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683D" w:rsidRPr="00A20045" w:rsidRDefault="00FE683D" w:rsidP="002501D2">
      <w:pPr>
        <w:pStyle w:val="BodyText"/>
        <w:ind w:left="342" w:right="371"/>
        <w:jc w:val="center"/>
        <w:rPr>
          <w:rFonts w:ascii="Arial" w:hAnsi="Arial" w:cs="Arial"/>
          <w:b/>
        </w:rPr>
      </w:pPr>
      <w:r w:rsidRPr="00A20045">
        <w:rPr>
          <w:rFonts w:ascii="Arial" w:hAnsi="Arial" w:cs="Arial"/>
          <w:b/>
        </w:rPr>
        <w:t>Government of Pakistan</w:t>
      </w:r>
    </w:p>
    <w:p w:rsidR="00FE683D" w:rsidRPr="00A20045" w:rsidRDefault="00A20045" w:rsidP="002501D2">
      <w:pPr>
        <w:pStyle w:val="BodyText"/>
        <w:spacing w:line="275" w:lineRule="exact"/>
        <w:ind w:left="342" w:right="370"/>
        <w:jc w:val="center"/>
        <w:rPr>
          <w:rFonts w:ascii="Arial" w:hAnsi="Arial" w:cs="Arial"/>
          <w:b/>
        </w:rPr>
      </w:pPr>
      <w:r>
        <w:rPr>
          <w:rFonts w:ascii="Arial" w:hAnsi="Arial" w:cs="Arial"/>
          <w:b/>
        </w:rPr>
        <w:t xml:space="preserve">Ministry of National Health Services, </w:t>
      </w:r>
      <w:r w:rsidR="00FE683D" w:rsidRPr="00A20045">
        <w:rPr>
          <w:rFonts w:ascii="Arial" w:hAnsi="Arial" w:cs="Arial"/>
          <w:b/>
        </w:rPr>
        <w:t>Regulations &amp; Coordination</w:t>
      </w:r>
    </w:p>
    <w:p w:rsidR="00FE683D" w:rsidRPr="00276B96" w:rsidRDefault="00FE683D" w:rsidP="002501D2">
      <w:pPr>
        <w:pStyle w:val="BodyText"/>
        <w:spacing w:line="275" w:lineRule="exact"/>
        <w:ind w:left="342" w:right="372"/>
        <w:jc w:val="center"/>
        <w:rPr>
          <w:rFonts w:ascii="Arial" w:hAnsi="Arial" w:cs="Arial"/>
        </w:rPr>
      </w:pPr>
      <w:r w:rsidRPr="00276B96">
        <w:rPr>
          <w:rFonts w:ascii="Arial" w:hAnsi="Arial" w:cs="Arial"/>
        </w:rPr>
        <w:t>******</w:t>
      </w:r>
    </w:p>
    <w:p w:rsidR="00276B96" w:rsidRDefault="00276B96" w:rsidP="002501D2">
      <w:pPr>
        <w:pStyle w:val="BodyText"/>
        <w:ind w:right="135"/>
        <w:jc w:val="right"/>
        <w:rPr>
          <w:rFonts w:ascii="Arial" w:hAnsi="Arial" w:cs="Arial"/>
        </w:rPr>
      </w:pPr>
    </w:p>
    <w:p w:rsidR="00FE683D" w:rsidRPr="00276B96" w:rsidRDefault="00FE683D" w:rsidP="002501D2">
      <w:pPr>
        <w:pStyle w:val="BodyText"/>
        <w:ind w:right="135"/>
        <w:jc w:val="right"/>
        <w:rPr>
          <w:rFonts w:ascii="Arial" w:hAnsi="Arial" w:cs="Arial"/>
        </w:rPr>
      </w:pPr>
      <w:r w:rsidRPr="00276B96">
        <w:rPr>
          <w:rFonts w:ascii="Arial" w:hAnsi="Arial" w:cs="Arial"/>
        </w:rPr>
        <w:t>Islamabad, the</w:t>
      </w:r>
      <w:r w:rsidR="00571B10">
        <w:rPr>
          <w:rFonts w:ascii="Arial" w:hAnsi="Arial" w:cs="Arial"/>
        </w:rPr>
        <w:t xml:space="preserve">       September</w:t>
      </w:r>
      <w:r w:rsidRPr="00276B96">
        <w:rPr>
          <w:rFonts w:ascii="Arial" w:hAnsi="Arial" w:cs="Arial"/>
        </w:rPr>
        <w:t>, 2021</w:t>
      </w:r>
    </w:p>
    <w:p w:rsidR="00A20045" w:rsidRDefault="00A20045" w:rsidP="002501D2">
      <w:pPr>
        <w:pStyle w:val="Title"/>
        <w:spacing w:before="0"/>
        <w:rPr>
          <w:rFonts w:ascii="Arial" w:hAnsi="Arial" w:cs="Arial"/>
          <w:caps/>
          <w:u w:val="single"/>
        </w:rPr>
      </w:pPr>
    </w:p>
    <w:p w:rsidR="00FE683D" w:rsidRPr="00A20045" w:rsidRDefault="00FE683D" w:rsidP="002501D2">
      <w:pPr>
        <w:pStyle w:val="Title"/>
        <w:spacing w:before="0" w:line="360" w:lineRule="auto"/>
        <w:rPr>
          <w:rFonts w:ascii="Arial" w:hAnsi="Arial" w:cs="Arial"/>
          <w:caps/>
          <w:sz w:val="24"/>
          <w:u w:val="single"/>
        </w:rPr>
      </w:pPr>
      <w:r w:rsidRPr="00A20045">
        <w:rPr>
          <w:rFonts w:ascii="Arial" w:hAnsi="Arial" w:cs="Arial"/>
          <w:caps/>
          <w:sz w:val="24"/>
          <w:u w:val="single"/>
        </w:rPr>
        <w:t>Notification</w:t>
      </w:r>
    </w:p>
    <w:p w:rsidR="00740A5B" w:rsidRPr="00276B96" w:rsidRDefault="00A20045" w:rsidP="002501D2">
      <w:pPr>
        <w:pStyle w:val="BodyText"/>
        <w:spacing w:line="360" w:lineRule="auto"/>
        <w:ind w:firstLine="720"/>
        <w:jc w:val="both"/>
        <w:rPr>
          <w:rFonts w:ascii="Arial" w:hAnsi="Arial" w:cs="Arial"/>
        </w:rPr>
      </w:pPr>
      <w:r>
        <w:rPr>
          <w:rFonts w:ascii="Arial" w:hAnsi="Arial" w:cs="Arial"/>
          <w:b/>
        </w:rPr>
        <w:t xml:space="preserve">S.R.O. _____ </w:t>
      </w:r>
      <w:r w:rsidR="00740A5B" w:rsidRPr="00276B96">
        <w:rPr>
          <w:rFonts w:ascii="Arial" w:hAnsi="Arial" w:cs="Arial"/>
          <w:b/>
        </w:rPr>
        <w:t>(1)/2021</w:t>
      </w:r>
      <w:r>
        <w:rPr>
          <w:rFonts w:ascii="Arial" w:hAnsi="Arial" w:cs="Arial"/>
          <w:b/>
        </w:rPr>
        <w:t>.-</w:t>
      </w:r>
      <w:r w:rsidR="00FE683D" w:rsidRPr="00276B96">
        <w:rPr>
          <w:rFonts w:ascii="Arial" w:hAnsi="Arial" w:cs="Arial"/>
        </w:rPr>
        <w:t xml:space="preserve"> </w:t>
      </w:r>
      <w:r w:rsidR="00740A5B" w:rsidRPr="00276B96">
        <w:rPr>
          <w:rFonts w:ascii="Arial" w:hAnsi="Arial" w:cs="Arial"/>
        </w:rPr>
        <w:t xml:space="preserve">The following draft of the </w:t>
      </w:r>
      <w:r w:rsidR="00FE683D" w:rsidRPr="00276B96">
        <w:rPr>
          <w:rFonts w:ascii="Arial" w:hAnsi="Arial" w:cs="Arial"/>
        </w:rPr>
        <w:t xml:space="preserve">Federal Medical Teaching Institutes </w:t>
      </w:r>
      <w:r w:rsidR="00740A5B" w:rsidRPr="00276B96">
        <w:rPr>
          <w:rFonts w:ascii="Arial" w:hAnsi="Arial" w:cs="Arial"/>
        </w:rPr>
        <w:t>(Financial)</w:t>
      </w:r>
      <w:r w:rsidR="001420DD">
        <w:rPr>
          <w:rFonts w:ascii="Arial" w:hAnsi="Arial" w:cs="Arial"/>
        </w:rPr>
        <w:t xml:space="preserve"> </w:t>
      </w:r>
      <w:r w:rsidR="00347A45">
        <w:rPr>
          <w:rFonts w:ascii="Arial" w:hAnsi="Arial" w:cs="Arial"/>
        </w:rPr>
        <w:t>Rules</w:t>
      </w:r>
      <w:r w:rsidR="00740A5B" w:rsidRPr="00276B96">
        <w:rPr>
          <w:rFonts w:ascii="Arial" w:hAnsi="Arial" w:cs="Arial"/>
        </w:rPr>
        <w:t>, 2021, which it is proposed to be made by the Federal Government in exercise of the powers conferred by section 25 of the Federal Medical Teaching Institutes</w:t>
      </w:r>
      <w:r w:rsidR="001420DD">
        <w:rPr>
          <w:rFonts w:ascii="Arial" w:hAnsi="Arial" w:cs="Arial"/>
        </w:rPr>
        <w:t xml:space="preserve"> Act</w:t>
      </w:r>
      <w:r w:rsidR="00FE683D" w:rsidRPr="00276B96">
        <w:rPr>
          <w:rFonts w:ascii="Arial" w:hAnsi="Arial" w:cs="Arial"/>
        </w:rPr>
        <w:t>, 202</w:t>
      </w:r>
      <w:r w:rsidR="001420DD">
        <w:rPr>
          <w:rFonts w:ascii="Arial" w:hAnsi="Arial" w:cs="Arial"/>
        </w:rPr>
        <w:t>1</w:t>
      </w:r>
      <w:r w:rsidR="00FE683D" w:rsidRPr="00276B96">
        <w:rPr>
          <w:rFonts w:ascii="Arial" w:hAnsi="Arial" w:cs="Arial"/>
        </w:rPr>
        <w:t xml:space="preserve"> (XII </w:t>
      </w:r>
      <w:r w:rsidR="00740A5B" w:rsidRPr="00276B96">
        <w:rPr>
          <w:rFonts w:ascii="Arial" w:hAnsi="Arial" w:cs="Arial"/>
        </w:rPr>
        <w:t>of</w:t>
      </w:r>
      <w:r w:rsidR="00FE683D" w:rsidRPr="00276B96">
        <w:rPr>
          <w:rFonts w:ascii="Arial" w:hAnsi="Arial" w:cs="Arial"/>
        </w:rPr>
        <w:t xml:space="preserve"> 202</w:t>
      </w:r>
      <w:r w:rsidR="001420DD">
        <w:rPr>
          <w:rFonts w:ascii="Arial" w:hAnsi="Arial" w:cs="Arial"/>
        </w:rPr>
        <w:t>1</w:t>
      </w:r>
      <w:r w:rsidR="00FE683D" w:rsidRPr="00276B96">
        <w:rPr>
          <w:rFonts w:ascii="Arial" w:hAnsi="Arial" w:cs="Arial"/>
        </w:rPr>
        <w:t xml:space="preserve">), </w:t>
      </w:r>
      <w:r w:rsidR="00740A5B" w:rsidRPr="00276B96">
        <w:rPr>
          <w:rFonts w:ascii="Arial" w:hAnsi="Arial" w:cs="Arial"/>
        </w:rPr>
        <w:t xml:space="preserve">is, as required by sub-section (2) of the said section 25, hereby published for information of all the persons likely to be affected thereby and notice is given that objections or </w:t>
      </w:r>
      <w:r w:rsidR="00740A5B" w:rsidRPr="001E2050">
        <w:rPr>
          <w:rFonts w:ascii="Arial" w:hAnsi="Arial" w:cs="Arial"/>
          <w:sz w:val="22"/>
        </w:rPr>
        <w:t>suggestions</w:t>
      </w:r>
      <w:r w:rsidR="00740A5B" w:rsidRPr="00276B96">
        <w:rPr>
          <w:rFonts w:ascii="Arial" w:hAnsi="Arial" w:cs="Arial"/>
        </w:rPr>
        <w:t xml:space="preserve"> thereon, if any, may within fifteen days of the publication of the draft be sent for consideration of the Federal Government. Objections and suggestions which may be received from any person before expiry of the said period shall be taken into consideration by the Federal Government, namely:-</w:t>
      </w:r>
    </w:p>
    <w:p w:rsidR="00FE683D" w:rsidRPr="00276B96" w:rsidRDefault="00FE683D" w:rsidP="002501D2">
      <w:pPr>
        <w:pStyle w:val="BodyText"/>
        <w:jc w:val="both"/>
        <w:rPr>
          <w:rFonts w:ascii="Arial" w:hAnsi="Arial" w:cs="Arial"/>
        </w:rPr>
      </w:pPr>
    </w:p>
    <w:p w:rsidR="00A20045" w:rsidRPr="00A20045" w:rsidRDefault="00A20045" w:rsidP="002501D2">
      <w:pPr>
        <w:spacing w:after="0" w:line="360" w:lineRule="auto"/>
        <w:ind w:firstLine="720"/>
        <w:rPr>
          <w:rFonts w:ascii="Arial" w:hAnsi="Arial" w:cs="Arial"/>
          <w:sz w:val="24"/>
        </w:rPr>
      </w:pPr>
      <w:r>
        <w:rPr>
          <w:rFonts w:ascii="Arial" w:hAnsi="Arial" w:cs="Arial"/>
          <w:b/>
          <w:sz w:val="24"/>
        </w:rPr>
        <w:t xml:space="preserve">1. </w:t>
      </w:r>
      <w:r w:rsidR="00FE683D" w:rsidRPr="00A20045">
        <w:rPr>
          <w:rFonts w:ascii="Arial" w:hAnsi="Arial" w:cs="Arial"/>
          <w:b/>
          <w:sz w:val="24"/>
        </w:rPr>
        <w:t>Short title, commencement and extent.-</w:t>
      </w:r>
      <w:r w:rsidRPr="00A20045">
        <w:rPr>
          <w:rFonts w:ascii="Arial" w:hAnsi="Arial" w:cs="Arial"/>
          <w:b/>
          <w:sz w:val="24"/>
        </w:rPr>
        <w:t xml:space="preserve"> </w:t>
      </w:r>
      <w:r w:rsidR="00FE683D" w:rsidRPr="00A20045">
        <w:rPr>
          <w:rFonts w:ascii="Arial" w:hAnsi="Arial" w:cs="Arial"/>
          <w:sz w:val="24"/>
        </w:rPr>
        <w:t xml:space="preserve">(1) These rules </w:t>
      </w:r>
      <w:r w:rsidR="00740A5B" w:rsidRPr="00A20045">
        <w:rPr>
          <w:rFonts w:ascii="Arial" w:hAnsi="Arial" w:cs="Arial"/>
          <w:sz w:val="24"/>
        </w:rPr>
        <w:t xml:space="preserve">shall </w:t>
      </w:r>
      <w:r w:rsidR="00FE683D" w:rsidRPr="00A20045">
        <w:rPr>
          <w:rFonts w:ascii="Arial" w:hAnsi="Arial" w:cs="Arial"/>
          <w:spacing w:val="-3"/>
          <w:sz w:val="24"/>
        </w:rPr>
        <w:t xml:space="preserve">be </w:t>
      </w:r>
      <w:r w:rsidR="00FE683D" w:rsidRPr="00A20045">
        <w:rPr>
          <w:rFonts w:ascii="Arial" w:hAnsi="Arial" w:cs="Arial"/>
          <w:sz w:val="24"/>
        </w:rPr>
        <w:t xml:space="preserve">called the Federal Medical Teaching Institutes </w:t>
      </w:r>
      <w:r w:rsidR="00740A5B" w:rsidRPr="00A20045">
        <w:rPr>
          <w:rFonts w:ascii="Arial" w:hAnsi="Arial" w:cs="Arial"/>
          <w:sz w:val="24"/>
        </w:rPr>
        <w:t>(Financial)</w:t>
      </w:r>
      <w:r w:rsidR="00347A45">
        <w:rPr>
          <w:rFonts w:ascii="Arial" w:hAnsi="Arial" w:cs="Arial"/>
          <w:sz w:val="24"/>
        </w:rPr>
        <w:t xml:space="preserve"> Rules</w:t>
      </w:r>
      <w:r w:rsidR="00FE683D" w:rsidRPr="00A20045">
        <w:rPr>
          <w:rFonts w:ascii="Arial" w:hAnsi="Arial" w:cs="Arial"/>
          <w:sz w:val="24"/>
        </w:rPr>
        <w:t>,</w:t>
      </w:r>
      <w:r w:rsidR="00740A5B" w:rsidRPr="00A20045">
        <w:rPr>
          <w:rFonts w:ascii="Arial" w:hAnsi="Arial" w:cs="Arial"/>
          <w:sz w:val="24"/>
        </w:rPr>
        <w:t xml:space="preserve"> </w:t>
      </w:r>
      <w:r w:rsidR="00FE683D" w:rsidRPr="00A20045">
        <w:rPr>
          <w:rFonts w:ascii="Arial" w:hAnsi="Arial" w:cs="Arial"/>
          <w:sz w:val="24"/>
        </w:rPr>
        <w:t>2021.</w:t>
      </w:r>
      <w:r w:rsidRPr="00A20045">
        <w:rPr>
          <w:rFonts w:ascii="Arial" w:hAnsi="Arial" w:cs="Arial"/>
          <w:sz w:val="24"/>
        </w:rPr>
        <w:t xml:space="preserve"> </w:t>
      </w:r>
    </w:p>
    <w:p w:rsidR="00A20045" w:rsidRDefault="00A20045" w:rsidP="002501D2">
      <w:pPr>
        <w:spacing w:after="0" w:line="240" w:lineRule="auto"/>
        <w:rPr>
          <w:rFonts w:ascii="Arial" w:hAnsi="Arial" w:cs="Arial"/>
          <w:sz w:val="24"/>
        </w:rPr>
      </w:pPr>
    </w:p>
    <w:p w:rsidR="00FE683D" w:rsidRPr="00A20045" w:rsidRDefault="00A20045" w:rsidP="002501D2">
      <w:pPr>
        <w:spacing w:after="0" w:line="360" w:lineRule="auto"/>
        <w:rPr>
          <w:rFonts w:ascii="Arial" w:hAnsi="Arial" w:cs="Arial"/>
          <w:sz w:val="24"/>
        </w:rPr>
      </w:pPr>
      <w:r w:rsidRPr="00A20045">
        <w:rPr>
          <w:rFonts w:ascii="Arial" w:hAnsi="Arial" w:cs="Arial"/>
          <w:sz w:val="24"/>
        </w:rPr>
        <w:t xml:space="preserve">(2) </w:t>
      </w:r>
      <w:r w:rsidR="00255986" w:rsidRPr="00A20045">
        <w:rPr>
          <w:rFonts w:ascii="Arial" w:hAnsi="Arial" w:cs="Arial"/>
          <w:sz w:val="24"/>
        </w:rPr>
        <w:t xml:space="preserve">These rules </w:t>
      </w:r>
      <w:r w:rsidR="00FE683D" w:rsidRPr="00A20045">
        <w:rPr>
          <w:rFonts w:ascii="Arial" w:hAnsi="Arial" w:cs="Arial"/>
          <w:sz w:val="24"/>
        </w:rPr>
        <w:t>shall come into force at once.</w:t>
      </w:r>
    </w:p>
    <w:p w:rsidR="00FE683D" w:rsidRPr="00276B96" w:rsidRDefault="00FE683D" w:rsidP="002501D2">
      <w:pPr>
        <w:pStyle w:val="BodyText"/>
        <w:jc w:val="both"/>
        <w:rPr>
          <w:rFonts w:ascii="Arial" w:hAnsi="Arial" w:cs="Arial"/>
          <w:sz w:val="22"/>
        </w:rPr>
      </w:pPr>
    </w:p>
    <w:p w:rsidR="00FE683D" w:rsidRPr="00A20045" w:rsidRDefault="00A20045" w:rsidP="002501D2">
      <w:pPr>
        <w:tabs>
          <w:tab w:val="left" w:pos="0"/>
        </w:tabs>
        <w:spacing w:after="0" w:line="360" w:lineRule="auto"/>
        <w:rPr>
          <w:rFonts w:ascii="Arial" w:hAnsi="Arial" w:cs="Arial"/>
          <w:sz w:val="24"/>
        </w:rPr>
      </w:pPr>
      <w:r>
        <w:rPr>
          <w:rFonts w:ascii="Arial" w:hAnsi="Arial" w:cs="Arial"/>
          <w:b/>
          <w:sz w:val="24"/>
        </w:rPr>
        <w:tab/>
        <w:t xml:space="preserve">2. </w:t>
      </w:r>
      <w:r w:rsidR="00FE683D" w:rsidRPr="00A20045">
        <w:rPr>
          <w:rFonts w:ascii="Arial" w:hAnsi="Arial" w:cs="Arial"/>
          <w:b/>
          <w:sz w:val="24"/>
        </w:rPr>
        <w:t>Definitions.</w:t>
      </w:r>
      <w:r>
        <w:rPr>
          <w:rFonts w:ascii="Arial" w:hAnsi="Arial" w:cs="Arial"/>
          <w:b/>
          <w:sz w:val="24"/>
        </w:rPr>
        <w:t>-</w:t>
      </w:r>
      <w:r w:rsidR="00FE683D" w:rsidRPr="00A20045">
        <w:rPr>
          <w:rFonts w:ascii="Arial" w:hAnsi="Arial" w:cs="Arial"/>
          <w:b/>
          <w:sz w:val="24"/>
        </w:rPr>
        <w:t xml:space="preserve"> </w:t>
      </w:r>
      <w:r w:rsidR="00FE683D" w:rsidRPr="00A20045">
        <w:rPr>
          <w:rFonts w:ascii="Arial" w:hAnsi="Arial" w:cs="Arial"/>
          <w:sz w:val="24"/>
        </w:rPr>
        <w:t>In</w:t>
      </w:r>
      <w:r w:rsidR="00255986" w:rsidRPr="00A20045">
        <w:rPr>
          <w:rFonts w:ascii="Arial" w:hAnsi="Arial" w:cs="Arial"/>
          <w:sz w:val="24"/>
        </w:rPr>
        <w:t xml:space="preserve"> these rules</w:t>
      </w:r>
      <w:r w:rsidR="00FE683D" w:rsidRPr="00A20045">
        <w:rPr>
          <w:rFonts w:ascii="Arial" w:hAnsi="Arial" w:cs="Arial"/>
          <w:sz w:val="24"/>
        </w:rPr>
        <w:t xml:space="preserve">, unless the </w:t>
      </w:r>
      <w:r w:rsidR="00255986" w:rsidRPr="00A20045">
        <w:rPr>
          <w:rFonts w:ascii="Arial" w:hAnsi="Arial" w:cs="Arial"/>
          <w:sz w:val="24"/>
        </w:rPr>
        <w:t xml:space="preserve">subject or context otherwise </w:t>
      </w:r>
      <w:r w:rsidR="00FE683D" w:rsidRPr="00A20045">
        <w:rPr>
          <w:rFonts w:ascii="Arial" w:hAnsi="Arial" w:cs="Arial"/>
          <w:sz w:val="24"/>
        </w:rPr>
        <w:t>requires,-</w:t>
      </w:r>
    </w:p>
    <w:p w:rsidR="00255986" w:rsidRPr="00276B96" w:rsidRDefault="00FE683D" w:rsidP="002501D2">
      <w:pPr>
        <w:pStyle w:val="BodyText"/>
        <w:numPr>
          <w:ilvl w:val="0"/>
          <w:numId w:val="2"/>
        </w:numPr>
        <w:spacing w:line="360" w:lineRule="auto"/>
        <w:ind w:left="1080"/>
        <w:jc w:val="both"/>
        <w:rPr>
          <w:rFonts w:ascii="Arial" w:hAnsi="Arial" w:cs="Arial"/>
        </w:rPr>
      </w:pPr>
      <w:r w:rsidRPr="00276B96">
        <w:rPr>
          <w:rFonts w:ascii="Arial" w:hAnsi="Arial" w:cs="Arial"/>
        </w:rPr>
        <w:t>“</w:t>
      </w:r>
      <w:r w:rsidR="00255986" w:rsidRPr="00276B96">
        <w:rPr>
          <w:rFonts w:ascii="Arial" w:hAnsi="Arial" w:cs="Arial"/>
        </w:rPr>
        <w:t>Administrati</w:t>
      </w:r>
      <w:r w:rsidR="00A20045">
        <w:rPr>
          <w:rFonts w:ascii="Arial" w:hAnsi="Arial" w:cs="Arial"/>
        </w:rPr>
        <w:t>ve</w:t>
      </w:r>
      <w:r w:rsidR="00255986" w:rsidRPr="00276B96">
        <w:rPr>
          <w:rFonts w:ascii="Arial" w:hAnsi="Arial" w:cs="Arial"/>
        </w:rPr>
        <w:t xml:space="preserve"> Division” means the Division to which business of the </w:t>
      </w:r>
      <w:r w:rsidR="001420DD">
        <w:rPr>
          <w:rFonts w:ascii="Arial" w:hAnsi="Arial" w:cs="Arial"/>
        </w:rPr>
        <w:t xml:space="preserve">Act </w:t>
      </w:r>
      <w:r w:rsidR="00255986" w:rsidRPr="00276B96">
        <w:rPr>
          <w:rFonts w:ascii="Arial" w:hAnsi="Arial" w:cs="Arial"/>
        </w:rPr>
        <w:t>stands allocated;</w:t>
      </w:r>
    </w:p>
    <w:p w:rsidR="00255986" w:rsidRPr="00276B96" w:rsidRDefault="00255986" w:rsidP="002501D2">
      <w:pPr>
        <w:pStyle w:val="BodyText"/>
        <w:numPr>
          <w:ilvl w:val="0"/>
          <w:numId w:val="2"/>
        </w:numPr>
        <w:spacing w:line="360" w:lineRule="auto"/>
        <w:ind w:left="1080"/>
        <w:jc w:val="both"/>
        <w:rPr>
          <w:rFonts w:ascii="Arial" w:hAnsi="Arial" w:cs="Arial"/>
        </w:rPr>
      </w:pPr>
      <w:r w:rsidRPr="00276B96">
        <w:rPr>
          <w:rFonts w:ascii="Arial" w:hAnsi="Arial" w:cs="Arial"/>
        </w:rPr>
        <w:t>“</w:t>
      </w:r>
      <w:r w:rsidR="001420DD">
        <w:rPr>
          <w:rFonts w:ascii="Arial" w:hAnsi="Arial" w:cs="Arial"/>
        </w:rPr>
        <w:t>Act</w:t>
      </w:r>
      <w:r w:rsidRPr="00276B96">
        <w:rPr>
          <w:rFonts w:ascii="Arial" w:hAnsi="Arial" w:cs="Arial"/>
        </w:rPr>
        <w:t>” means the Federal Medical Teaching Institutes</w:t>
      </w:r>
      <w:r w:rsidR="001420DD">
        <w:rPr>
          <w:rFonts w:ascii="Arial" w:hAnsi="Arial" w:cs="Arial"/>
        </w:rPr>
        <w:t xml:space="preserve"> Act</w:t>
      </w:r>
      <w:r w:rsidRPr="00276B96">
        <w:rPr>
          <w:rFonts w:ascii="Arial" w:hAnsi="Arial" w:cs="Arial"/>
        </w:rPr>
        <w:t>, 202</w:t>
      </w:r>
      <w:r w:rsidR="001420DD">
        <w:rPr>
          <w:rFonts w:ascii="Arial" w:hAnsi="Arial" w:cs="Arial"/>
        </w:rPr>
        <w:t>1</w:t>
      </w:r>
      <w:r w:rsidRPr="00276B96">
        <w:rPr>
          <w:rFonts w:ascii="Arial" w:hAnsi="Arial" w:cs="Arial"/>
        </w:rPr>
        <w:t xml:space="preserve"> (XII of 202</w:t>
      </w:r>
      <w:r w:rsidR="001420DD">
        <w:rPr>
          <w:rFonts w:ascii="Arial" w:hAnsi="Arial" w:cs="Arial"/>
        </w:rPr>
        <w:t>1</w:t>
      </w:r>
      <w:r w:rsidRPr="00276B96">
        <w:rPr>
          <w:rFonts w:ascii="Arial" w:hAnsi="Arial" w:cs="Arial"/>
        </w:rPr>
        <w:t xml:space="preserve">); and </w:t>
      </w:r>
    </w:p>
    <w:p w:rsidR="00255986" w:rsidRDefault="00255986" w:rsidP="002501D2">
      <w:pPr>
        <w:pStyle w:val="BodyText"/>
        <w:numPr>
          <w:ilvl w:val="0"/>
          <w:numId w:val="2"/>
        </w:numPr>
        <w:spacing w:line="360" w:lineRule="auto"/>
        <w:ind w:left="1080"/>
        <w:jc w:val="both"/>
        <w:rPr>
          <w:rFonts w:ascii="Arial" w:hAnsi="Arial" w:cs="Arial"/>
        </w:rPr>
      </w:pPr>
      <w:r w:rsidRPr="00276B96">
        <w:rPr>
          <w:rFonts w:ascii="Arial" w:hAnsi="Arial" w:cs="Arial"/>
        </w:rPr>
        <w:t xml:space="preserve">“Re-appropriation” shall have the same meaning as assigned thereto in the Public Finance Management Act, 2019. </w:t>
      </w:r>
    </w:p>
    <w:p w:rsidR="00276B96" w:rsidRDefault="00276B96" w:rsidP="002501D2">
      <w:pPr>
        <w:pStyle w:val="BodyText"/>
        <w:jc w:val="both"/>
        <w:rPr>
          <w:rFonts w:ascii="Arial" w:hAnsi="Arial" w:cs="Arial"/>
        </w:rPr>
      </w:pPr>
    </w:p>
    <w:p w:rsidR="00276B96" w:rsidRPr="00A20045" w:rsidRDefault="00A20045" w:rsidP="002501D2">
      <w:pPr>
        <w:pStyle w:val="BodyText"/>
        <w:spacing w:line="360" w:lineRule="auto"/>
        <w:ind w:firstLine="720"/>
        <w:jc w:val="both"/>
        <w:rPr>
          <w:rFonts w:ascii="Arial" w:hAnsi="Arial" w:cs="Arial"/>
          <w:b/>
        </w:rPr>
      </w:pPr>
      <w:r w:rsidRPr="00A20045">
        <w:rPr>
          <w:rFonts w:ascii="Arial" w:hAnsi="Arial" w:cs="Arial"/>
          <w:b/>
        </w:rPr>
        <w:t>3.</w:t>
      </w:r>
      <w:r>
        <w:rPr>
          <w:rFonts w:ascii="Arial" w:hAnsi="Arial" w:cs="Arial"/>
          <w:b/>
        </w:rPr>
        <w:t xml:space="preserve"> </w:t>
      </w:r>
      <w:r w:rsidR="00FE683D" w:rsidRPr="00A20045">
        <w:rPr>
          <w:rFonts w:ascii="Arial" w:hAnsi="Arial" w:cs="Arial"/>
          <w:b/>
        </w:rPr>
        <w:t>Fund</w:t>
      </w:r>
      <w:r>
        <w:rPr>
          <w:rFonts w:ascii="Arial" w:hAnsi="Arial" w:cs="Arial"/>
          <w:b/>
        </w:rPr>
        <w:t xml:space="preserve">.- </w:t>
      </w:r>
      <w:r w:rsidR="00FE683D" w:rsidRPr="00A20045">
        <w:rPr>
          <w:rFonts w:ascii="Arial" w:hAnsi="Arial" w:cs="Arial"/>
          <w:color w:val="222222"/>
        </w:rPr>
        <w:t>(</w:t>
      </w:r>
      <w:r w:rsidR="00B55899" w:rsidRPr="00A20045">
        <w:rPr>
          <w:rFonts w:ascii="Arial" w:hAnsi="Arial" w:cs="Arial"/>
          <w:color w:val="222222"/>
        </w:rPr>
        <w:t>1</w:t>
      </w:r>
      <w:r w:rsidR="00FE683D" w:rsidRPr="00A20045">
        <w:rPr>
          <w:rFonts w:ascii="Arial" w:hAnsi="Arial" w:cs="Arial"/>
          <w:color w:val="222222"/>
        </w:rPr>
        <w:t>)</w:t>
      </w:r>
      <w:r>
        <w:rPr>
          <w:rFonts w:ascii="Arial" w:hAnsi="Arial" w:cs="Arial"/>
          <w:color w:val="222222"/>
        </w:rPr>
        <w:t xml:space="preserve"> </w:t>
      </w:r>
      <w:r w:rsidR="00255986" w:rsidRPr="00A20045">
        <w:rPr>
          <w:rFonts w:ascii="Arial" w:hAnsi="Arial" w:cs="Arial"/>
          <w:color w:val="222222"/>
        </w:rPr>
        <w:t>The fund financ</w:t>
      </w:r>
      <w:r w:rsidR="00B55899" w:rsidRPr="00A20045">
        <w:rPr>
          <w:rFonts w:ascii="Arial" w:hAnsi="Arial" w:cs="Arial"/>
          <w:color w:val="222222"/>
        </w:rPr>
        <w:t>ed</w:t>
      </w:r>
      <w:r w:rsidR="00255986" w:rsidRPr="00A20045">
        <w:rPr>
          <w:rFonts w:ascii="Arial" w:hAnsi="Arial" w:cs="Arial"/>
          <w:color w:val="222222"/>
        </w:rPr>
        <w:t xml:space="preserve"> from the g</w:t>
      </w:r>
      <w:r w:rsidR="00FE683D" w:rsidRPr="00A20045">
        <w:rPr>
          <w:rFonts w:ascii="Arial" w:hAnsi="Arial" w:cs="Arial"/>
          <w:color w:val="222222"/>
        </w:rPr>
        <w:t>rant</w:t>
      </w:r>
      <w:r w:rsidR="00276B96" w:rsidRPr="00A20045">
        <w:rPr>
          <w:rFonts w:ascii="Arial" w:hAnsi="Arial" w:cs="Arial"/>
          <w:color w:val="222222"/>
        </w:rPr>
        <w:t>s</w:t>
      </w:r>
      <w:r w:rsidR="00FE683D" w:rsidRPr="00A20045">
        <w:rPr>
          <w:rFonts w:ascii="Arial" w:hAnsi="Arial" w:cs="Arial"/>
          <w:color w:val="222222"/>
        </w:rPr>
        <w:t xml:space="preserve"> from </w:t>
      </w:r>
      <w:r w:rsidR="00255986" w:rsidRPr="00A20045">
        <w:rPr>
          <w:rFonts w:ascii="Arial" w:hAnsi="Arial" w:cs="Arial"/>
          <w:color w:val="222222"/>
        </w:rPr>
        <w:t xml:space="preserve">the </w:t>
      </w:r>
      <w:r w:rsidR="00C85CF3" w:rsidRPr="00A20045">
        <w:rPr>
          <w:rFonts w:ascii="Arial" w:hAnsi="Arial" w:cs="Arial"/>
          <w:color w:val="222222"/>
        </w:rPr>
        <w:t xml:space="preserve">Federal Government as </w:t>
      </w:r>
      <w:r w:rsidR="00FE683D" w:rsidRPr="00A20045">
        <w:rPr>
          <w:rFonts w:ascii="Arial" w:hAnsi="Arial" w:cs="Arial"/>
          <w:color w:val="222222"/>
        </w:rPr>
        <w:t>single</w:t>
      </w:r>
      <w:r w:rsidR="00C85CF3" w:rsidRPr="00A20045">
        <w:rPr>
          <w:rFonts w:ascii="Arial" w:hAnsi="Arial" w:cs="Arial"/>
          <w:color w:val="222222"/>
        </w:rPr>
        <w:t xml:space="preserve"> </w:t>
      </w:r>
      <w:r w:rsidR="00FE683D" w:rsidRPr="00A20045">
        <w:rPr>
          <w:rFonts w:ascii="Arial" w:hAnsi="Arial" w:cs="Arial"/>
          <w:color w:val="222222"/>
        </w:rPr>
        <w:t xml:space="preserve">line budget shall be kept in </w:t>
      </w:r>
      <w:r w:rsidR="00255986" w:rsidRPr="00A20045">
        <w:rPr>
          <w:rFonts w:ascii="Arial" w:hAnsi="Arial" w:cs="Arial"/>
          <w:color w:val="222222"/>
        </w:rPr>
        <w:t>a</w:t>
      </w:r>
      <w:r w:rsidR="00FE683D" w:rsidRPr="00A20045">
        <w:rPr>
          <w:rFonts w:ascii="Arial" w:hAnsi="Arial" w:cs="Arial"/>
          <w:color w:val="222222"/>
        </w:rPr>
        <w:t xml:space="preserve">ssignment </w:t>
      </w:r>
      <w:r w:rsidR="00255986" w:rsidRPr="00A20045">
        <w:rPr>
          <w:rFonts w:ascii="Arial" w:hAnsi="Arial" w:cs="Arial"/>
          <w:color w:val="222222"/>
        </w:rPr>
        <w:t>a</w:t>
      </w:r>
      <w:r w:rsidR="00FE683D" w:rsidRPr="00A20045">
        <w:rPr>
          <w:rFonts w:ascii="Arial" w:hAnsi="Arial" w:cs="Arial"/>
          <w:color w:val="222222"/>
        </w:rPr>
        <w:t>ccount</w:t>
      </w:r>
      <w:r w:rsidR="00393E1C" w:rsidRPr="00A20045">
        <w:rPr>
          <w:rFonts w:ascii="Arial" w:hAnsi="Arial" w:cs="Arial"/>
          <w:color w:val="222222"/>
        </w:rPr>
        <w:t xml:space="preserve"> </w:t>
      </w:r>
      <w:r w:rsidR="00FE683D" w:rsidRPr="00A20045">
        <w:rPr>
          <w:rFonts w:ascii="Arial" w:hAnsi="Arial" w:cs="Arial"/>
          <w:color w:val="222222"/>
        </w:rPr>
        <w:t xml:space="preserve">lapsable on </w:t>
      </w:r>
      <w:r w:rsidR="00C85CF3" w:rsidRPr="00A20045">
        <w:rPr>
          <w:rFonts w:ascii="Arial" w:hAnsi="Arial" w:cs="Arial"/>
          <w:color w:val="222222"/>
        </w:rPr>
        <w:tab/>
      </w:r>
      <w:r w:rsidR="00255986" w:rsidRPr="00A20045">
        <w:rPr>
          <w:rFonts w:ascii="Arial" w:hAnsi="Arial" w:cs="Arial"/>
          <w:color w:val="222222"/>
        </w:rPr>
        <w:t xml:space="preserve">the </w:t>
      </w:r>
      <w:r w:rsidR="00FE683D" w:rsidRPr="00A20045">
        <w:rPr>
          <w:rFonts w:ascii="Arial" w:hAnsi="Arial" w:cs="Arial"/>
          <w:color w:val="222222"/>
        </w:rPr>
        <w:t>30</w:t>
      </w:r>
      <w:r w:rsidR="00FE683D" w:rsidRPr="00A20045">
        <w:rPr>
          <w:rFonts w:ascii="Arial" w:hAnsi="Arial" w:cs="Arial"/>
          <w:color w:val="222222"/>
          <w:vertAlign w:val="superscript"/>
        </w:rPr>
        <w:t>th</w:t>
      </w:r>
      <w:r w:rsidR="00FE683D" w:rsidRPr="00A20045">
        <w:rPr>
          <w:rFonts w:ascii="Arial" w:hAnsi="Arial" w:cs="Arial"/>
          <w:color w:val="222222"/>
        </w:rPr>
        <w:t xml:space="preserve"> </w:t>
      </w:r>
      <w:r w:rsidR="00C85CF3" w:rsidRPr="00A20045">
        <w:rPr>
          <w:rFonts w:ascii="Arial" w:hAnsi="Arial" w:cs="Arial"/>
          <w:color w:val="222222"/>
        </w:rPr>
        <w:t xml:space="preserve">day of </w:t>
      </w:r>
      <w:r w:rsidR="00FE683D" w:rsidRPr="00A20045">
        <w:rPr>
          <w:rFonts w:ascii="Arial" w:hAnsi="Arial" w:cs="Arial"/>
          <w:color w:val="222222"/>
        </w:rPr>
        <w:t xml:space="preserve">June </w:t>
      </w:r>
      <w:r w:rsidR="00255986" w:rsidRPr="00A20045">
        <w:rPr>
          <w:rFonts w:ascii="Arial" w:hAnsi="Arial" w:cs="Arial"/>
          <w:color w:val="222222"/>
        </w:rPr>
        <w:t xml:space="preserve">each </w:t>
      </w:r>
      <w:r w:rsidR="00FE683D" w:rsidRPr="00A20045">
        <w:rPr>
          <w:rFonts w:ascii="Arial" w:hAnsi="Arial" w:cs="Arial"/>
          <w:color w:val="222222"/>
        </w:rPr>
        <w:t>year</w:t>
      </w:r>
      <w:r w:rsidR="00B55899" w:rsidRPr="00A20045">
        <w:rPr>
          <w:rFonts w:ascii="Arial" w:hAnsi="Arial" w:cs="Arial"/>
          <w:color w:val="222222"/>
        </w:rPr>
        <w:t xml:space="preserve"> and in accordance with the Public Finance</w:t>
      </w:r>
      <w:r w:rsidR="00C85CF3" w:rsidRPr="00A20045">
        <w:rPr>
          <w:rFonts w:ascii="Arial" w:hAnsi="Arial" w:cs="Arial"/>
          <w:color w:val="222222"/>
        </w:rPr>
        <w:t xml:space="preserve"> </w:t>
      </w:r>
      <w:r w:rsidR="00B55899" w:rsidRPr="00A20045">
        <w:rPr>
          <w:rFonts w:ascii="Arial" w:hAnsi="Arial" w:cs="Arial"/>
          <w:color w:val="222222"/>
        </w:rPr>
        <w:t xml:space="preserve">Management </w:t>
      </w:r>
      <w:r w:rsidR="00C85CF3" w:rsidRPr="00A20045">
        <w:rPr>
          <w:rFonts w:ascii="Arial" w:hAnsi="Arial" w:cs="Arial"/>
          <w:color w:val="222222"/>
        </w:rPr>
        <w:t xml:space="preserve">Act, 2019 and </w:t>
      </w:r>
      <w:r w:rsidR="00B55899" w:rsidRPr="00A20045">
        <w:rPr>
          <w:rFonts w:ascii="Arial" w:hAnsi="Arial" w:cs="Arial"/>
          <w:color w:val="222222"/>
        </w:rPr>
        <w:t>rules made there</w:t>
      </w:r>
      <w:r w:rsidR="001E2050">
        <w:rPr>
          <w:rFonts w:ascii="Arial" w:hAnsi="Arial" w:cs="Arial"/>
          <w:color w:val="222222"/>
        </w:rPr>
        <w:t xml:space="preserve"> </w:t>
      </w:r>
      <w:r w:rsidR="00B55899" w:rsidRPr="00A20045">
        <w:rPr>
          <w:rFonts w:ascii="Arial" w:hAnsi="Arial" w:cs="Arial"/>
          <w:color w:val="222222"/>
        </w:rPr>
        <w:t>under.</w:t>
      </w:r>
    </w:p>
    <w:p w:rsidR="00276B96" w:rsidRPr="002501D2" w:rsidRDefault="00276B96" w:rsidP="002501D2">
      <w:pPr>
        <w:spacing w:after="0" w:line="240" w:lineRule="auto"/>
        <w:rPr>
          <w:rFonts w:ascii="Arial" w:hAnsi="Arial" w:cs="Arial"/>
          <w:b/>
          <w:sz w:val="24"/>
        </w:rPr>
      </w:pPr>
    </w:p>
    <w:p w:rsidR="00FE683D" w:rsidRPr="00276B96" w:rsidRDefault="00FE683D" w:rsidP="002501D2">
      <w:pPr>
        <w:adjustRightInd w:val="0"/>
        <w:spacing w:after="0" w:line="360" w:lineRule="auto"/>
        <w:jc w:val="both"/>
        <w:rPr>
          <w:rFonts w:ascii="Arial" w:hAnsi="Arial" w:cs="Arial"/>
          <w:color w:val="222222"/>
          <w:sz w:val="24"/>
          <w:szCs w:val="24"/>
        </w:rPr>
      </w:pPr>
      <w:r w:rsidRPr="00276B96">
        <w:rPr>
          <w:rFonts w:ascii="Arial" w:hAnsi="Arial" w:cs="Arial"/>
          <w:color w:val="222222"/>
          <w:sz w:val="24"/>
          <w:szCs w:val="24"/>
        </w:rPr>
        <w:lastRenderedPageBreak/>
        <w:t>(</w:t>
      </w:r>
      <w:r w:rsidR="00B55899" w:rsidRPr="00276B96">
        <w:rPr>
          <w:rFonts w:ascii="Arial" w:hAnsi="Arial" w:cs="Arial"/>
          <w:color w:val="222222"/>
          <w:sz w:val="24"/>
          <w:szCs w:val="24"/>
        </w:rPr>
        <w:t>2</w:t>
      </w:r>
      <w:r w:rsidRPr="00276B96">
        <w:rPr>
          <w:rFonts w:ascii="Arial" w:hAnsi="Arial" w:cs="Arial"/>
          <w:color w:val="222222"/>
          <w:sz w:val="24"/>
          <w:szCs w:val="24"/>
        </w:rPr>
        <w:t>)</w:t>
      </w:r>
      <w:r w:rsidRPr="00276B96">
        <w:rPr>
          <w:rFonts w:ascii="Arial" w:hAnsi="Arial" w:cs="Arial"/>
          <w:color w:val="222222"/>
          <w:sz w:val="24"/>
          <w:szCs w:val="24"/>
        </w:rPr>
        <w:tab/>
        <w:t xml:space="preserve">Receipts </w:t>
      </w:r>
      <w:r w:rsidR="00B55899" w:rsidRPr="00276B96">
        <w:rPr>
          <w:rFonts w:ascii="Arial" w:hAnsi="Arial" w:cs="Arial"/>
          <w:color w:val="222222"/>
          <w:sz w:val="24"/>
          <w:szCs w:val="24"/>
        </w:rPr>
        <w:t xml:space="preserve">pertaining to the fund financed </w:t>
      </w:r>
      <w:r w:rsidRPr="00276B96">
        <w:rPr>
          <w:rFonts w:ascii="Arial" w:hAnsi="Arial" w:cs="Arial"/>
          <w:color w:val="222222"/>
          <w:sz w:val="24"/>
          <w:szCs w:val="24"/>
        </w:rPr>
        <w:t xml:space="preserve">from various sources shall be deposited in the bank accounts of </w:t>
      </w:r>
      <w:r w:rsidR="00B55899" w:rsidRPr="00276B96">
        <w:rPr>
          <w:rFonts w:ascii="Arial" w:hAnsi="Arial" w:cs="Arial"/>
          <w:color w:val="222222"/>
          <w:sz w:val="24"/>
          <w:szCs w:val="24"/>
        </w:rPr>
        <w:t>medical teaching institutes</w:t>
      </w:r>
      <w:r w:rsidRPr="00276B96">
        <w:rPr>
          <w:rFonts w:ascii="Arial" w:hAnsi="Arial" w:cs="Arial"/>
          <w:color w:val="222222"/>
          <w:sz w:val="24"/>
          <w:szCs w:val="24"/>
        </w:rPr>
        <w:t xml:space="preserve"> in consultation with</w:t>
      </w:r>
      <w:r w:rsidR="00B55899" w:rsidRPr="00276B96">
        <w:rPr>
          <w:rFonts w:ascii="Arial" w:hAnsi="Arial" w:cs="Arial"/>
          <w:color w:val="222222"/>
          <w:sz w:val="24"/>
          <w:szCs w:val="24"/>
        </w:rPr>
        <w:t xml:space="preserve"> administrative Division</w:t>
      </w:r>
      <w:r w:rsidRPr="00276B96">
        <w:rPr>
          <w:rFonts w:ascii="Arial" w:hAnsi="Arial" w:cs="Arial"/>
          <w:color w:val="222222"/>
          <w:sz w:val="24"/>
          <w:szCs w:val="24"/>
        </w:rPr>
        <w:t>.</w:t>
      </w:r>
    </w:p>
    <w:p w:rsidR="004A7AB0" w:rsidRDefault="004A7AB0" w:rsidP="002501D2">
      <w:pPr>
        <w:adjustRightInd w:val="0"/>
        <w:spacing w:after="0" w:line="360" w:lineRule="auto"/>
        <w:jc w:val="both"/>
        <w:rPr>
          <w:rFonts w:ascii="Arial" w:hAnsi="Arial" w:cs="Arial"/>
          <w:color w:val="222222"/>
          <w:sz w:val="24"/>
          <w:szCs w:val="24"/>
        </w:rPr>
      </w:pPr>
    </w:p>
    <w:p w:rsidR="00FE683D" w:rsidRPr="00276B96" w:rsidRDefault="00FE683D" w:rsidP="002501D2">
      <w:pPr>
        <w:adjustRightInd w:val="0"/>
        <w:spacing w:after="0" w:line="360" w:lineRule="auto"/>
        <w:jc w:val="both"/>
        <w:rPr>
          <w:rFonts w:ascii="Arial" w:hAnsi="Arial" w:cs="Arial"/>
          <w:color w:val="222222"/>
          <w:sz w:val="24"/>
          <w:szCs w:val="24"/>
        </w:rPr>
      </w:pPr>
      <w:r w:rsidRPr="00276B96">
        <w:rPr>
          <w:rFonts w:ascii="Arial" w:hAnsi="Arial" w:cs="Arial"/>
          <w:color w:val="222222"/>
          <w:sz w:val="24"/>
          <w:szCs w:val="24"/>
        </w:rPr>
        <w:t>(</w:t>
      </w:r>
      <w:r w:rsidR="00B55899" w:rsidRPr="00276B96">
        <w:rPr>
          <w:rFonts w:ascii="Arial" w:hAnsi="Arial" w:cs="Arial"/>
          <w:color w:val="222222"/>
          <w:sz w:val="24"/>
          <w:szCs w:val="24"/>
        </w:rPr>
        <w:t xml:space="preserve">3)    </w:t>
      </w:r>
      <w:r w:rsidRPr="00276B96">
        <w:rPr>
          <w:rFonts w:ascii="Arial" w:hAnsi="Arial" w:cs="Arial"/>
          <w:color w:val="222222"/>
          <w:sz w:val="24"/>
          <w:szCs w:val="24"/>
        </w:rPr>
        <w:t xml:space="preserve">No person, unless duly authorized, shall receive cash on behalf of the </w:t>
      </w:r>
      <w:r w:rsidR="00B55899" w:rsidRPr="00276B96">
        <w:rPr>
          <w:rFonts w:ascii="Arial" w:hAnsi="Arial" w:cs="Arial"/>
          <w:color w:val="222222"/>
          <w:sz w:val="24"/>
          <w:szCs w:val="24"/>
        </w:rPr>
        <w:t>medical teaching institutes</w:t>
      </w:r>
    </w:p>
    <w:p w:rsidR="002501D2" w:rsidRDefault="002501D2" w:rsidP="002501D2">
      <w:pPr>
        <w:adjustRightInd w:val="0"/>
        <w:spacing w:after="0" w:line="240" w:lineRule="auto"/>
        <w:jc w:val="both"/>
        <w:rPr>
          <w:rFonts w:ascii="Arial" w:hAnsi="Arial" w:cs="Arial"/>
          <w:color w:val="222222"/>
          <w:sz w:val="24"/>
          <w:szCs w:val="24"/>
        </w:rPr>
      </w:pPr>
    </w:p>
    <w:p w:rsidR="00FE683D" w:rsidRPr="00276B96" w:rsidRDefault="00FE683D" w:rsidP="002501D2">
      <w:pPr>
        <w:adjustRightInd w:val="0"/>
        <w:spacing w:after="0" w:line="360" w:lineRule="auto"/>
        <w:jc w:val="both"/>
        <w:rPr>
          <w:rFonts w:ascii="Arial" w:hAnsi="Arial" w:cs="Arial"/>
          <w:color w:val="222222"/>
          <w:sz w:val="24"/>
          <w:szCs w:val="24"/>
        </w:rPr>
      </w:pPr>
      <w:r w:rsidRPr="00276B96">
        <w:rPr>
          <w:rFonts w:ascii="Arial" w:hAnsi="Arial" w:cs="Arial"/>
          <w:color w:val="222222"/>
          <w:sz w:val="24"/>
          <w:szCs w:val="24"/>
        </w:rPr>
        <w:t>(</w:t>
      </w:r>
      <w:r w:rsidR="00B55899" w:rsidRPr="00276B96">
        <w:rPr>
          <w:rFonts w:ascii="Arial" w:hAnsi="Arial" w:cs="Arial"/>
          <w:color w:val="222222"/>
          <w:sz w:val="24"/>
          <w:szCs w:val="24"/>
        </w:rPr>
        <w:t>4</w:t>
      </w:r>
      <w:r w:rsidRPr="00276B96">
        <w:rPr>
          <w:rFonts w:ascii="Arial" w:hAnsi="Arial" w:cs="Arial"/>
          <w:color w:val="222222"/>
          <w:sz w:val="24"/>
          <w:szCs w:val="24"/>
        </w:rPr>
        <w:t>)      Any demand draft, bank draft, pay order, cheque, etc.</w:t>
      </w:r>
      <w:r w:rsidR="00B55899" w:rsidRPr="00276B96">
        <w:rPr>
          <w:rFonts w:ascii="Arial" w:hAnsi="Arial" w:cs="Arial"/>
          <w:color w:val="222222"/>
          <w:sz w:val="24"/>
          <w:szCs w:val="24"/>
        </w:rPr>
        <w:t>,</w:t>
      </w:r>
      <w:r w:rsidRPr="00276B96">
        <w:rPr>
          <w:rFonts w:ascii="Arial" w:hAnsi="Arial" w:cs="Arial"/>
          <w:color w:val="222222"/>
          <w:sz w:val="24"/>
          <w:szCs w:val="24"/>
        </w:rPr>
        <w:t xml:space="preserve"> in the name of the </w:t>
      </w:r>
      <w:r w:rsidR="00B55899" w:rsidRPr="00276B96">
        <w:rPr>
          <w:rFonts w:ascii="Arial" w:hAnsi="Arial" w:cs="Arial"/>
          <w:color w:val="222222"/>
          <w:sz w:val="24"/>
          <w:szCs w:val="24"/>
        </w:rPr>
        <w:t xml:space="preserve">medical teaching institutes </w:t>
      </w:r>
      <w:r w:rsidRPr="00276B96">
        <w:rPr>
          <w:rFonts w:ascii="Arial" w:hAnsi="Arial" w:cs="Arial"/>
          <w:color w:val="222222"/>
          <w:sz w:val="24"/>
          <w:szCs w:val="24"/>
        </w:rPr>
        <w:t>shall be deposited forthwith in the bank account of the</w:t>
      </w:r>
      <w:r w:rsidR="00B55899" w:rsidRPr="00276B96">
        <w:rPr>
          <w:rFonts w:ascii="Arial" w:hAnsi="Arial" w:cs="Arial"/>
          <w:color w:val="222222"/>
          <w:sz w:val="24"/>
          <w:szCs w:val="24"/>
        </w:rPr>
        <w:t xml:space="preserve"> medical teaching institutes</w:t>
      </w:r>
      <w:r w:rsidRPr="00276B96">
        <w:rPr>
          <w:rFonts w:ascii="Arial" w:hAnsi="Arial" w:cs="Arial"/>
          <w:color w:val="222222"/>
          <w:sz w:val="24"/>
          <w:szCs w:val="24"/>
        </w:rPr>
        <w:t>.</w:t>
      </w:r>
    </w:p>
    <w:p w:rsidR="002501D2" w:rsidRDefault="002501D2" w:rsidP="002501D2">
      <w:pPr>
        <w:adjustRightInd w:val="0"/>
        <w:spacing w:after="0" w:line="240" w:lineRule="auto"/>
        <w:ind w:firstLine="10"/>
        <w:jc w:val="both"/>
        <w:rPr>
          <w:rFonts w:ascii="Arial" w:hAnsi="Arial" w:cs="Arial"/>
          <w:color w:val="222222"/>
          <w:sz w:val="24"/>
          <w:szCs w:val="24"/>
        </w:rPr>
      </w:pPr>
    </w:p>
    <w:p w:rsidR="00FE683D" w:rsidRPr="00276B96" w:rsidRDefault="00FE683D" w:rsidP="002501D2">
      <w:pPr>
        <w:adjustRightInd w:val="0"/>
        <w:spacing w:after="0" w:line="360" w:lineRule="auto"/>
        <w:ind w:firstLine="10"/>
        <w:jc w:val="both"/>
        <w:rPr>
          <w:rFonts w:ascii="Arial" w:hAnsi="Arial" w:cs="Arial"/>
          <w:color w:val="222222"/>
          <w:sz w:val="24"/>
          <w:szCs w:val="24"/>
        </w:rPr>
      </w:pPr>
      <w:r w:rsidRPr="00276B96">
        <w:rPr>
          <w:rFonts w:ascii="Arial" w:hAnsi="Arial" w:cs="Arial"/>
          <w:color w:val="222222"/>
          <w:sz w:val="24"/>
          <w:szCs w:val="24"/>
        </w:rPr>
        <w:t>(</w:t>
      </w:r>
      <w:r w:rsidR="00C85CF3" w:rsidRPr="00276B96">
        <w:rPr>
          <w:rFonts w:ascii="Arial" w:hAnsi="Arial" w:cs="Arial"/>
          <w:color w:val="222222"/>
          <w:sz w:val="24"/>
          <w:szCs w:val="24"/>
        </w:rPr>
        <w:t>5</w:t>
      </w:r>
      <w:r w:rsidRPr="00276B96">
        <w:rPr>
          <w:rFonts w:ascii="Arial" w:hAnsi="Arial" w:cs="Arial"/>
          <w:color w:val="222222"/>
          <w:sz w:val="24"/>
          <w:szCs w:val="24"/>
        </w:rPr>
        <w:t>)</w:t>
      </w:r>
      <w:r w:rsidRPr="00276B96">
        <w:rPr>
          <w:rFonts w:ascii="Arial" w:hAnsi="Arial" w:cs="Arial"/>
          <w:color w:val="222222"/>
          <w:sz w:val="24"/>
          <w:szCs w:val="24"/>
        </w:rPr>
        <w:tab/>
        <w:t xml:space="preserve">At the end of each financial year, the accounts </w:t>
      </w:r>
      <w:r w:rsidR="00C85CF3" w:rsidRPr="00276B96">
        <w:rPr>
          <w:rFonts w:ascii="Arial" w:hAnsi="Arial" w:cs="Arial"/>
          <w:color w:val="222222"/>
          <w:sz w:val="24"/>
          <w:szCs w:val="24"/>
        </w:rPr>
        <w:t xml:space="preserve">of the medical teaching institutes </w:t>
      </w:r>
      <w:r w:rsidRPr="00276B96">
        <w:rPr>
          <w:rFonts w:ascii="Arial" w:hAnsi="Arial" w:cs="Arial"/>
          <w:color w:val="222222"/>
          <w:sz w:val="24"/>
          <w:szCs w:val="24"/>
        </w:rPr>
        <w:t>shall be</w:t>
      </w:r>
      <w:r w:rsidR="00C85CF3" w:rsidRPr="00276B96">
        <w:rPr>
          <w:rFonts w:ascii="Arial" w:hAnsi="Arial" w:cs="Arial"/>
          <w:color w:val="222222"/>
          <w:sz w:val="24"/>
          <w:szCs w:val="24"/>
        </w:rPr>
        <w:t xml:space="preserve"> audited in accordance with section 22 of the</w:t>
      </w:r>
      <w:r w:rsidR="001420DD">
        <w:rPr>
          <w:rFonts w:ascii="Arial" w:hAnsi="Arial" w:cs="Arial"/>
          <w:color w:val="222222"/>
          <w:sz w:val="24"/>
          <w:szCs w:val="24"/>
        </w:rPr>
        <w:t xml:space="preserve"> Act</w:t>
      </w:r>
      <w:r w:rsidRPr="00276B96">
        <w:rPr>
          <w:rFonts w:ascii="Arial" w:hAnsi="Arial" w:cs="Arial"/>
          <w:color w:val="222222"/>
          <w:sz w:val="24"/>
          <w:szCs w:val="24"/>
        </w:rPr>
        <w:t xml:space="preserve">. </w:t>
      </w:r>
    </w:p>
    <w:p w:rsidR="002501D2" w:rsidRPr="004A7AB0" w:rsidRDefault="002501D2" w:rsidP="002501D2">
      <w:pPr>
        <w:adjustRightInd w:val="0"/>
        <w:spacing w:after="0" w:line="240" w:lineRule="auto"/>
        <w:ind w:firstLine="10"/>
        <w:jc w:val="both"/>
        <w:rPr>
          <w:rFonts w:ascii="Arial" w:hAnsi="Arial" w:cs="Arial"/>
          <w:color w:val="222222"/>
          <w:sz w:val="24"/>
          <w:szCs w:val="24"/>
        </w:rPr>
      </w:pPr>
    </w:p>
    <w:p w:rsidR="002501D2" w:rsidRPr="004A7AB0" w:rsidRDefault="00FE683D" w:rsidP="004A7AB0">
      <w:pPr>
        <w:adjustRightInd w:val="0"/>
        <w:spacing w:after="0" w:line="360" w:lineRule="auto"/>
        <w:ind w:firstLine="10"/>
        <w:jc w:val="both"/>
        <w:rPr>
          <w:rFonts w:ascii="Arial" w:hAnsi="Arial" w:cs="Arial"/>
          <w:sz w:val="24"/>
        </w:rPr>
      </w:pPr>
      <w:r w:rsidRPr="004A7AB0">
        <w:rPr>
          <w:rFonts w:ascii="Arial" w:hAnsi="Arial" w:cs="Arial"/>
          <w:color w:val="222222"/>
          <w:sz w:val="24"/>
          <w:szCs w:val="24"/>
        </w:rPr>
        <w:t>(</w:t>
      </w:r>
      <w:r w:rsidR="00C85CF3" w:rsidRPr="004A7AB0">
        <w:rPr>
          <w:rFonts w:ascii="Arial" w:hAnsi="Arial" w:cs="Arial"/>
          <w:color w:val="222222"/>
          <w:sz w:val="24"/>
          <w:szCs w:val="24"/>
        </w:rPr>
        <w:t>6</w:t>
      </w:r>
      <w:r w:rsidRPr="004A7AB0">
        <w:rPr>
          <w:rFonts w:ascii="Arial" w:hAnsi="Arial" w:cs="Arial"/>
          <w:color w:val="222222"/>
          <w:sz w:val="24"/>
          <w:szCs w:val="24"/>
        </w:rPr>
        <w:t>)</w:t>
      </w:r>
      <w:r w:rsidRPr="004A7AB0">
        <w:rPr>
          <w:rFonts w:ascii="Arial" w:hAnsi="Arial" w:cs="Arial"/>
          <w:color w:val="222222"/>
          <w:sz w:val="24"/>
          <w:szCs w:val="24"/>
        </w:rPr>
        <w:tab/>
      </w:r>
      <w:r w:rsidR="00D96D5F" w:rsidRPr="004A7AB0">
        <w:rPr>
          <w:rFonts w:ascii="Arial" w:hAnsi="Arial" w:cs="Arial"/>
          <w:sz w:val="24"/>
        </w:rPr>
        <w:t>Any utilized amount of receipts of medical teaching institut</w:t>
      </w:r>
      <w:r w:rsidR="0022711A" w:rsidRPr="004A7AB0">
        <w:rPr>
          <w:rFonts w:ascii="Arial" w:hAnsi="Arial" w:cs="Arial"/>
          <w:sz w:val="24"/>
        </w:rPr>
        <w:t xml:space="preserve">es </w:t>
      </w:r>
      <w:r w:rsidR="00D96D5F" w:rsidRPr="004A7AB0">
        <w:rPr>
          <w:rFonts w:ascii="Arial" w:hAnsi="Arial" w:cs="Arial"/>
          <w:sz w:val="24"/>
        </w:rPr>
        <w:t>may be securely invested by Board in accordance with the Act and rules made thereunder</w:t>
      </w:r>
      <w:r w:rsidR="004A7AB0" w:rsidRPr="004A7AB0">
        <w:rPr>
          <w:rFonts w:ascii="Arial" w:hAnsi="Arial" w:cs="Arial"/>
          <w:sz w:val="24"/>
        </w:rPr>
        <w:t>.</w:t>
      </w:r>
    </w:p>
    <w:p w:rsidR="00D96D5F" w:rsidRDefault="00D96D5F" w:rsidP="00D96D5F">
      <w:pPr>
        <w:spacing w:after="0" w:line="240" w:lineRule="auto"/>
        <w:ind w:firstLine="720"/>
        <w:jc w:val="both"/>
        <w:rPr>
          <w:rFonts w:ascii="Arial" w:hAnsi="Arial" w:cs="Arial"/>
          <w:b/>
          <w:sz w:val="24"/>
        </w:rPr>
      </w:pPr>
    </w:p>
    <w:p w:rsidR="00FE683D" w:rsidRPr="00276B96" w:rsidRDefault="002501D2" w:rsidP="00C35CC6">
      <w:pPr>
        <w:spacing w:after="0" w:line="360" w:lineRule="auto"/>
        <w:ind w:firstLine="720"/>
        <w:jc w:val="both"/>
        <w:rPr>
          <w:rFonts w:ascii="Arial" w:hAnsi="Arial" w:cs="Arial"/>
          <w:sz w:val="24"/>
        </w:rPr>
      </w:pPr>
      <w:r>
        <w:rPr>
          <w:rFonts w:ascii="Arial" w:hAnsi="Arial" w:cs="Arial"/>
          <w:b/>
          <w:sz w:val="24"/>
        </w:rPr>
        <w:t>4</w:t>
      </w:r>
      <w:r w:rsidR="00FE683D" w:rsidRPr="00276B96">
        <w:rPr>
          <w:rFonts w:ascii="Arial" w:hAnsi="Arial" w:cs="Arial"/>
          <w:b/>
          <w:sz w:val="24"/>
        </w:rPr>
        <w:t>.</w:t>
      </w:r>
      <w:r w:rsidR="003F773F">
        <w:rPr>
          <w:rFonts w:ascii="Arial" w:hAnsi="Arial" w:cs="Arial"/>
          <w:b/>
          <w:sz w:val="24"/>
        </w:rPr>
        <w:tab/>
      </w:r>
      <w:r w:rsidR="00FE683D" w:rsidRPr="00276B96">
        <w:rPr>
          <w:rFonts w:ascii="Arial" w:hAnsi="Arial" w:cs="Arial"/>
          <w:b/>
          <w:sz w:val="24"/>
        </w:rPr>
        <w:t>Budget, audit and accounts</w:t>
      </w:r>
      <w:r>
        <w:rPr>
          <w:rFonts w:ascii="Arial" w:hAnsi="Arial" w:cs="Arial"/>
          <w:b/>
          <w:sz w:val="24"/>
        </w:rPr>
        <w:t xml:space="preserve">.- </w:t>
      </w:r>
      <w:r w:rsidR="00FE683D" w:rsidRPr="00276B96">
        <w:rPr>
          <w:rFonts w:ascii="Arial" w:hAnsi="Arial" w:cs="Arial"/>
          <w:color w:val="222222"/>
          <w:sz w:val="24"/>
          <w:szCs w:val="24"/>
        </w:rPr>
        <w:t>(1)</w:t>
      </w:r>
      <w:r>
        <w:rPr>
          <w:rFonts w:ascii="Arial" w:hAnsi="Arial" w:cs="Arial"/>
          <w:color w:val="222222"/>
          <w:sz w:val="24"/>
          <w:szCs w:val="24"/>
        </w:rPr>
        <w:t xml:space="preserve"> </w:t>
      </w:r>
      <w:r w:rsidR="00FE683D" w:rsidRPr="00276B96">
        <w:rPr>
          <w:rFonts w:ascii="Arial" w:hAnsi="Arial" w:cs="Arial"/>
          <w:color w:val="222222"/>
          <w:sz w:val="24"/>
          <w:szCs w:val="24"/>
        </w:rPr>
        <w:t xml:space="preserve">The </w:t>
      </w:r>
      <w:r w:rsidR="00C85CF3" w:rsidRPr="00276B96">
        <w:rPr>
          <w:rFonts w:ascii="Arial" w:hAnsi="Arial" w:cs="Arial"/>
          <w:color w:val="222222"/>
          <w:sz w:val="24"/>
          <w:szCs w:val="24"/>
        </w:rPr>
        <w:t xml:space="preserve">finance director </w:t>
      </w:r>
      <w:r w:rsidR="00FE683D" w:rsidRPr="00276B96">
        <w:rPr>
          <w:rFonts w:ascii="Arial" w:hAnsi="Arial" w:cs="Arial"/>
          <w:color w:val="222222"/>
          <w:sz w:val="24"/>
          <w:szCs w:val="24"/>
        </w:rPr>
        <w:t>shall, in respect of each financial year</w:t>
      </w:r>
      <w:r w:rsidR="00C85CF3" w:rsidRPr="00276B96">
        <w:rPr>
          <w:rFonts w:ascii="Arial" w:hAnsi="Arial" w:cs="Arial"/>
          <w:color w:val="222222"/>
          <w:sz w:val="24"/>
          <w:szCs w:val="24"/>
        </w:rPr>
        <w:t>,</w:t>
      </w:r>
      <w:r w:rsidR="00FE683D" w:rsidRPr="00276B96">
        <w:rPr>
          <w:rFonts w:ascii="Arial" w:hAnsi="Arial" w:cs="Arial"/>
          <w:color w:val="222222"/>
          <w:sz w:val="24"/>
          <w:szCs w:val="24"/>
        </w:rPr>
        <w:t xml:space="preserve"> prepare on such date as may be determined, a statement of the estimated receipts and expenditure, including the revised and estimated budgets, requirements of grant-in-aid from </w:t>
      </w:r>
      <w:r w:rsidR="00C85CF3" w:rsidRPr="00276B96">
        <w:rPr>
          <w:rFonts w:ascii="Arial" w:hAnsi="Arial" w:cs="Arial"/>
          <w:color w:val="222222"/>
          <w:sz w:val="24"/>
          <w:szCs w:val="24"/>
        </w:rPr>
        <w:t xml:space="preserve">the </w:t>
      </w:r>
      <w:r w:rsidR="00FE683D" w:rsidRPr="00276B96">
        <w:rPr>
          <w:rFonts w:ascii="Arial" w:hAnsi="Arial" w:cs="Arial"/>
          <w:color w:val="222222"/>
          <w:sz w:val="24"/>
          <w:szCs w:val="24"/>
        </w:rPr>
        <w:t>Federal Government, and foreign exchange for the next financial year for consideration and approval of the Board.</w:t>
      </w:r>
    </w:p>
    <w:p w:rsidR="003F773F" w:rsidRDefault="003F773F" w:rsidP="003F773F">
      <w:pPr>
        <w:adjustRightInd w:val="0"/>
        <w:spacing w:after="0" w:line="240" w:lineRule="auto"/>
        <w:jc w:val="both"/>
        <w:rPr>
          <w:rFonts w:ascii="Arial" w:hAnsi="Arial" w:cs="Arial"/>
          <w:color w:val="222222"/>
          <w:sz w:val="24"/>
          <w:szCs w:val="24"/>
        </w:rPr>
      </w:pPr>
    </w:p>
    <w:p w:rsidR="00FE683D" w:rsidRPr="00276B96" w:rsidRDefault="00FE683D" w:rsidP="002501D2">
      <w:pPr>
        <w:adjustRightInd w:val="0"/>
        <w:spacing w:after="0" w:line="360" w:lineRule="auto"/>
        <w:jc w:val="both"/>
        <w:rPr>
          <w:rFonts w:ascii="Arial" w:hAnsi="Arial" w:cs="Arial"/>
          <w:color w:val="222222"/>
          <w:sz w:val="24"/>
          <w:szCs w:val="24"/>
        </w:rPr>
      </w:pPr>
      <w:r w:rsidRPr="00276B96">
        <w:rPr>
          <w:rFonts w:ascii="Arial" w:hAnsi="Arial" w:cs="Arial"/>
          <w:color w:val="222222"/>
          <w:sz w:val="24"/>
          <w:szCs w:val="24"/>
        </w:rPr>
        <w:t>(2)</w:t>
      </w:r>
      <w:r w:rsidR="003F773F">
        <w:rPr>
          <w:rFonts w:ascii="Arial" w:hAnsi="Arial" w:cs="Arial"/>
          <w:color w:val="222222"/>
          <w:sz w:val="24"/>
          <w:szCs w:val="24"/>
        </w:rPr>
        <w:tab/>
      </w:r>
      <w:r w:rsidRPr="00276B96">
        <w:rPr>
          <w:rFonts w:ascii="Arial" w:hAnsi="Arial" w:cs="Arial"/>
          <w:color w:val="222222"/>
          <w:sz w:val="24"/>
          <w:szCs w:val="24"/>
        </w:rPr>
        <w:t>The budget shall be prepared on incremental basis.</w:t>
      </w:r>
    </w:p>
    <w:p w:rsidR="003F773F" w:rsidRDefault="003F773F" w:rsidP="003F773F">
      <w:pPr>
        <w:adjustRightInd w:val="0"/>
        <w:spacing w:after="0" w:line="240" w:lineRule="auto"/>
        <w:jc w:val="both"/>
        <w:rPr>
          <w:rFonts w:ascii="Arial" w:hAnsi="Arial" w:cs="Arial"/>
          <w:color w:val="222222"/>
          <w:sz w:val="24"/>
          <w:szCs w:val="24"/>
        </w:rPr>
      </w:pPr>
    </w:p>
    <w:p w:rsidR="00FE683D" w:rsidRPr="00276B96" w:rsidRDefault="00FE683D" w:rsidP="002501D2">
      <w:pPr>
        <w:adjustRightInd w:val="0"/>
        <w:spacing w:after="0" w:line="360" w:lineRule="auto"/>
        <w:jc w:val="both"/>
        <w:rPr>
          <w:rFonts w:ascii="Arial" w:hAnsi="Arial" w:cs="Arial"/>
          <w:color w:val="222222"/>
          <w:sz w:val="24"/>
          <w:szCs w:val="24"/>
        </w:rPr>
      </w:pPr>
      <w:r w:rsidRPr="00276B96">
        <w:rPr>
          <w:rFonts w:ascii="Arial" w:hAnsi="Arial" w:cs="Arial"/>
          <w:color w:val="222222"/>
          <w:sz w:val="24"/>
          <w:szCs w:val="24"/>
        </w:rPr>
        <w:t>(3)</w:t>
      </w:r>
      <w:r w:rsidRPr="00276B96">
        <w:rPr>
          <w:rFonts w:ascii="Arial" w:hAnsi="Arial" w:cs="Arial"/>
          <w:color w:val="222222"/>
          <w:sz w:val="24"/>
          <w:szCs w:val="24"/>
        </w:rPr>
        <w:tab/>
        <w:t>Any foreign exchange requirements within the overall annual approved budget by the Board shall be sent to Finance Division for appropriate provision and allocation.</w:t>
      </w:r>
    </w:p>
    <w:p w:rsidR="003F773F" w:rsidRDefault="003F773F" w:rsidP="003F773F">
      <w:pPr>
        <w:adjustRightInd w:val="0"/>
        <w:spacing w:after="0" w:line="240" w:lineRule="auto"/>
        <w:jc w:val="both"/>
        <w:rPr>
          <w:rFonts w:ascii="Arial" w:hAnsi="Arial" w:cs="Arial"/>
          <w:color w:val="222222"/>
          <w:sz w:val="24"/>
          <w:szCs w:val="24"/>
        </w:rPr>
      </w:pPr>
    </w:p>
    <w:p w:rsidR="00FE683D" w:rsidRPr="00276B96" w:rsidRDefault="00FE683D" w:rsidP="002501D2">
      <w:pPr>
        <w:adjustRightInd w:val="0"/>
        <w:spacing w:after="0" w:line="360" w:lineRule="auto"/>
        <w:jc w:val="both"/>
        <w:rPr>
          <w:rFonts w:ascii="Arial" w:hAnsi="Arial" w:cs="Arial"/>
          <w:color w:val="222222"/>
          <w:sz w:val="24"/>
          <w:szCs w:val="24"/>
        </w:rPr>
      </w:pPr>
      <w:r w:rsidRPr="00276B96">
        <w:rPr>
          <w:rFonts w:ascii="Arial" w:hAnsi="Arial" w:cs="Arial"/>
          <w:color w:val="222222"/>
          <w:sz w:val="24"/>
          <w:szCs w:val="24"/>
        </w:rPr>
        <w:t>(4)</w:t>
      </w:r>
      <w:r w:rsidRPr="00276B96">
        <w:rPr>
          <w:rFonts w:ascii="Arial" w:hAnsi="Arial" w:cs="Arial"/>
          <w:color w:val="222222"/>
          <w:sz w:val="24"/>
          <w:szCs w:val="24"/>
        </w:rPr>
        <w:tab/>
        <w:t xml:space="preserve">The Board shall have the power to authorize expenditure provided for in the budget in accordance with </w:t>
      </w:r>
      <w:r w:rsidRPr="004A7AB0">
        <w:rPr>
          <w:rFonts w:ascii="Arial" w:hAnsi="Arial" w:cs="Arial"/>
          <w:color w:val="222222"/>
          <w:sz w:val="24"/>
          <w:szCs w:val="24"/>
        </w:rPr>
        <w:t xml:space="preserve">the </w:t>
      </w:r>
      <w:r w:rsidR="004A7AB0" w:rsidRPr="004A7AB0">
        <w:rPr>
          <w:rFonts w:ascii="Arial" w:hAnsi="Arial" w:cs="Arial"/>
          <w:color w:val="222222"/>
          <w:sz w:val="24"/>
          <w:szCs w:val="24"/>
        </w:rPr>
        <w:t xml:space="preserve">provisions of the </w:t>
      </w:r>
      <w:r w:rsidR="001420DD">
        <w:rPr>
          <w:rFonts w:ascii="Arial" w:hAnsi="Arial" w:cs="Arial"/>
          <w:color w:val="222222"/>
          <w:sz w:val="24"/>
          <w:szCs w:val="24"/>
        </w:rPr>
        <w:t xml:space="preserve">Act </w:t>
      </w:r>
      <w:r w:rsidR="00C85CF3" w:rsidRPr="004A7AB0">
        <w:rPr>
          <w:rFonts w:ascii="Arial" w:hAnsi="Arial" w:cs="Arial"/>
          <w:color w:val="222222"/>
          <w:sz w:val="24"/>
          <w:szCs w:val="24"/>
        </w:rPr>
        <w:t>and</w:t>
      </w:r>
      <w:r w:rsidR="00C85CF3" w:rsidRPr="00276B96">
        <w:rPr>
          <w:rFonts w:ascii="Arial" w:hAnsi="Arial" w:cs="Arial"/>
          <w:color w:val="222222"/>
          <w:sz w:val="24"/>
          <w:szCs w:val="24"/>
        </w:rPr>
        <w:t xml:space="preserve"> </w:t>
      </w:r>
      <w:r w:rsidRPr="00276B96">
        <w:rPr>
          <w:rFonts w:ascii="Arial" w:hAnsi="Arial" w:cs="Arial"/>
          <w:color w:val="222222"/>
          <w:sz w:val="24"/>
          <w:szCs w:val="24"/>
        </w:rPr>
        <w:t>rules</w:t>
      </w:r>
      <w:r w:rsidR="009217A2" w:rsidRPr="00276B96">
        <w:rPr>
          <w:rFonts w:ascii="Arial" w:hAnsi="Arial" w:cs="Arial"/>
          <w:color w:val="222222"/>
          <w:sz w:val="24"/>
          <w:szCs w:val="24"/>
        </w:rPr>
        <w:t xml:space="preserve"> made thereunder</w:t>
      </w:r>
      <w:r w:rsidRPr="00276B96">
        <w:rPr>
          <w:rFonts w:ascii="Arial" w:hAnsi="Arial" w:cs="Arial"/>
          <w:color w:val="222222"/>
          <w:sz w:val="24"/>
          <w:szCs w:val="24"/>
        </w:rPr>
        <w:t>.</w:t>
      </w:r>
    </w:p>
    <w:p w:rsidR="003F773F" w:rsidRPr="003F773F" w:rsidRDefault="003F773F" w:rsidP="004A7AB0">
      <w:pPr>
        <w:adjustRightInd w:val="0"/>
        <w:spacing w:after="0" w:line="240" w:lineRule="auto"/>
        <w:jc w:val="both"/>
        <w:rPr>
          <w:rFonts w:ascii="Arial" w:hAnsi="Arial" w:cs="Arial"/>
          <w:b/>
          <w:color w:val="222222"/>
          <w:sz w:val="24"/>
          <w:szCs w:val="24"/>
        </w:rPr>
      </w:pPr>
    </w:p>
    <w:p w:rsidR="003F773F" w:rsidRDefault="003F773F" w:rsidP="003F773F">
      <w:pPr>
        <w:adjustRightInd w:val="0"/>
        <w:spacing w:after="0" w:line="240" w:lineRule="auto"/>
        <w:jc w:val="both"/>
        <w:rPr>
          <w:rFonts w:ascii="Arial" w:hAnsi="Arial" w:cs="Arial"/>
          <w:color w:val="222222"/>
          <w:sz w:val="24"/>
          <w:szCs w:val="24"/>
        </w:rPr>
      </w:pPr>
    </w:p>
    <w:p w:rsidR="00FE683D" w:rsidRDefault="00FE683D" w:rsidP="00C35CC6">
      <w:pPr>
        <w:adjustRightInd w:val="0"/>
        <w:spacing w:after="0" w:line="360" w:lineRule="auto"/>
        <w:jc w:val="both"/>
        <w:rPr>
          <w:rFonts w:ascii="Arial" w:hAnsi="Arial" w:cs="Arial"/>
          <w:color w:val="222222"/>
          <w:sz w:val="24"/>
          <w:szCs w:val="24"/>
        </w:rPr>
      </w:pPr>
      <w:r w:rsidRPr="00276B96">
        <w:rPr>
          <w:rFonts w:ascii="Arial" w:hAnsi="Arial" w:cs="Arial"/>
          <w:color w:val="222222"/>
          <w:sz w:val="24"/>
          <w:szCs w:val="24"/>
        </w:rPr>
        <w:t>(5)</w:t>
      </w:r>
      <w:r w:rsidR="003F773F">
        <w:rPr>
          <w:rFonts w:ascii="Arial" w:hAnsi="Arial" w:cs="Arial"/>
          <w:color w:val="222222"/>
          <w:sz w:val="24"/>
          <w:szCs w:val="24"/>
        </w:rPr>
        <w:tab/>
      </w:r>
      <w:r w:rsidRPr="00276B96">
        <w:rPr>
          <w:rFonts w:ascii="Arial" w:hAnsi="Arial" w:cs="Arial"/>
          <w:color w:val="222222"/>
          <w:sz w:val="24"/>
          <w:szCs w:val="24"/>
        </w:rPr>
        <w:t>The Board shall have the power to re-appropriate funds within the approved budget.</w:t>
      </w:r>
    </w:p>
    <w:p w:rsidR="003F773F" w:rsidRDefault="003F773F" w:rsidP="003F773F">
      <w:pPr>
        <w:adjustRightInd w:val="0"/>
        <w:spacing w:after="0" w:line="240" w:lineRule="auto"/>
        <w:jc w:val="both"/>
        <w:rPr>
          <w:rFonts w:ascii="Arial" w:hAnsi="Arial" w:cs="Arial"/>
          <w:b/>
          <w:bCs/>
          <w:color w:val="222222"/>
          <w:sz w:val="24"/>
          <w:szCs w:val="24"/>
        </w:rPr>
      </w:pPr>
    </w:p>
    <w:p w:rsidR="00FE683D" w:rsidRDefault="003F773F" w:rsidP="00C35CC6">
      <w:pPr>
        <w:adjustRightInd w:val="0"/>
        <w:spacing w:after="0" w:line="360" w:lineRule="auto"/>
        <w:ind w:firstLine="720"/>
        <w:jc w:val="both"/>
        <w:rPr>
          <w:rFonts w:ascii="Arial" w:hAnsi="Arial" w:cs="Arial"/>
          <w:color w:val="222222"/>
          <w:sz w:val="24"/>
          <w:szCs w:val="24"/>
        </w:rPr>
      </w:pPr>
      <w:r>
        <w:rPr>
          <w:rFonts w:ascii="Arial" w:hAnsi="Arial" w:cs="Arial"/>
          <w:b/>
          <w:bCs/>
          <w:color w:val="222222"/>
          <w:sz w:val="24"/>
          <w:szCs w:val="24"/>
        </w:rPr>
        <w:lastRenderedPageBreak/>
        <w:t>5</w:t>
      </w:r>
      <w:r w:rsidR="00FE683D" w:rsidRPr="00276B96">
        <w:rPr>
          <w:rFonts w:ascii="Arial" w:hAnsi="Arial" w:cs="Arial"/>
          <w:b/>
          <w:bCs/>
          <w:color w:val="222222"/>
          <w:sz w:val="24"/>
          <w:szCs w:val="24"/>
        </w:rPr>
        <w:t>.</w:t>
      </w:r>
      <w:r w:rsidR="00FE683D" w:rsidRPr="00276B96">
        <w:rPr>
          <w:rFonts w:ascii="Arial" w:hAnsi="Arial" w:cs="Arial"/>
          <w:b/>
          <w:bCs/>
          <w:color w:val="222222"/>
          <w:sz w:val="24"/>
          <w:szCs w:val="24"/>
        </w:rPr>
        <w:tab/>
        <w:t>Operation of bank accounts</w:t>
      </w:r>
      <w:r>
        <w:rPr>
          <w:rFonts w:ascii="Arial" w:hAnsi="Arial" w:cs="Arial"/>
          <w:b/>
          <w:bCs/>
          <w:color w:val="222222"/>
          <w:sz w:val="24"/>
          <w:szCs w:val="24"/>
        </w:rPr>
        <w:t>.-</w:t>
      </w:r>
      <w:r w:rsidR="009217A2" w:rsidRPr="00276B96">
        <w:rPr>
          <w:rFonts w:ascii="Arial" w:hAnsi="Arial" w:cs="Arial"/>
          <w:b/>
          <w:bCs/>
          <w:color w:val="222222"/>
          <w:sz w:val="24"/>
          <w:szCs w:val="24"/>
        </w:rPr>
        <w:t xml:space="preserve"> </w:t>
      </w:r>
      <w:r w:rsidR="00FE683D" w:rsidRPr="00276B96">
        <w:rPr>
          <w:rFonts w:ascii="Arial" w:hAnsi="Arial" w:cs="Arial"/>
          <w:color w:val="222222"/>
          <w:sz w:val="24"/>
          <w:szCs w:val="24"/>
        </w:rPr>
        <w:t xml:space="preserve">Bank accounts of the </w:t>
      </w:r>
      <w:r w:rsidR="009217A2" w:rsidRPr="00276B96">
        <w:rPr>
          <w:rFonts w:ascii="Arial" w:hAnsi="Arial" w:cs="Arial"/>
          <w:color w:val="222222"/>
          <w:sz w:val="24"/>
          <w:szCs w:val="24"/>
        </w:rPr>
        <w:t xml:space="preserve">medical teaching institutes </w:t>
      </w:r>
      <w:r w:rsidR="00FE683D" w:rsidRPr="00276B96">
        <w:rPr>
          <w:rFonts w:ascii="Arial" w:hAnsi="Arial" w:cs="Arial"/>
          <w:color w:val="222222"/>
          <w:sz w:val="24"/>
          <w:szCs w:val="24"/>
        </w:rPr>
        <w:t>accounts shall be operated by any two of the authorized signatories authorized by the Board</w:t>
      </w:r>
      <w:r>
        <w:rPr>
          <w:rFonts w:ascii="Arial" w:hAnsi="Arial" w:cs="Arial"/>
          <w:color w:val="222222"/>
          <w:sz w:val="24"/>
          <w:szCs w:val="24"/>
        </w:rPr>
        <w:t>.</w:t>
      </w:r>
    </w:p>
    <w:p w:rsidR="003F773F" w:rsidRPr="00276B96" w:rsidRDefault="003F773F" w:rsidP="003F773F">
      <w:pPr>
        <w:adjustRightInd w:val="0"/>
        <w:spacing w:after="0" w:line="240" w:lineRule="auto"/>
        <w:jc w:val="both"/>
        <w:rPr>
          <w:rFonts w:ascii="Arial" w:hAnsi="Arial" w:cs="Arial"/>
          <w:color w:val="222222"/>
          <w:sz w:val="24"/>
          <w:szCs w:val="24"/>
        </w:rPr>
      </w:pPr>
    </w:p>
    <w:p w:rsidR="00FE683D" w:rsidRPr="00276B96" w:rsidRDefault="003F773F" w:rsidP="00C35CC6">
      <w:pPr>
        <w:adjustRightInd w:val="0"/>
        <w:spacing w:after="0" w:line="360" w:lineRule="auto"/>
        <w:ind w:firstLine="720"/>
        <w:jc w:val="both"/>
        <w:rPr>
          <w:rFonts w:ascii="Arial" w:hAnsi="Arial" w:cs="Arial"/>
          <w:b/>
          <w:bCs/>
          <w:color w:val="222222"/>
          <w:sz w:val="24"/>
          <w:szCs w:val="24"/>
        </w:rPr>
      </w:pPr>
      <w:r>
        <w:rPr>
          <w:rFonts w:ascii="Arial" w:hAnsi="Arial" w:cs="Arial"/>
          <w:b/>
          <w:bCs/>
          <w:color w:val="222222"/>
          <w:sz w:val="24"/>
          <w:szCs w:val="24"/>
        </w:rPr>
        <w:t>6</w:t>
      </w:r>
      <w:r w:rsidR="00FE683D" w:rsidRPr="00276B96">
        <w:rPr>
          <w:rFonts w:ascii="Arial" w:hAnsi="Arial" w:cs="Arial"/>
          <w:b/>
          <w:bCs/>
          <w:color w:val="222222"/>
          <w:sz w:val="24"/>
          <w:szCs w:val="24"/>
        </w:rPr>
        <w:t>.</w:t>
      </w:r>
      <w:r w:rsidR="00FE683D" w:rsidRPr="00276B96">
        <w:rPr>
          <w:rFonts w:ascii="Arial" w:hAnsi="Arial" w:cs="Arial"/>
          <w:b/>
          <w:bCs/>
          <w:color w:val="222222"/>
          <w:sz w:val="24"/>
          <w:szCs w:val="24"/>
        </w:rPr>
        <w:tab/>
        <w:t>Expenditure</w:t>
      </w:r>
      <w:r>
        <w:rPr>
          <w:rFonts w:ascii="Arial" w:hAnsi="Arial" w:cs="Arial"/>
          <w:b/>
          <w:bCs/>
          <w:color w:val="222222"/>
          <w:sz w:val="24"/>
          <w:szCs w:val="24"/>
        </w:rPr>
        <w:t xml:space="preserve">.- </w:t>
      </w:r>
      <w:r w:rsidR="00FE683D" w:rsidRPr="00276B96">
        <w:rPr>
          <w:rFonts w:ascii="Arial" w:hAnsi="Arial" w:cs="Arial"/>
          <w:color w:val="222222"/>
          <w:sz w:val="24"/>
          <w:szCs w:val="24"/>
        </w:rPr>
        <w:t>(1)</w:t>
      </w:r>
      <w:r w:rsidR="00FE683D" w:rsidRPr="00276B96">
        <w:rPr>
          <w:rFonts w:ascii="Arial" w:hAnsi="Arial" w:cs="Arial"/>
          <w:color w:val="222222"/>
          <w:sz w:val="24"/>
          <w:szCs w:val="24"/>
        </w:rPr>
        <w:tab/>
        <w:t>The expenditure shall be incurred against specific budgetary allocation  as approved by the Board.</w:t>
      </w:r>
    </w:p>
    <w:p w:rsidR="003F773F" w:rsidRDefault="003F773F" w:rsidP="003F773F">
      <w:pPr>
        <w:adjustRightInd w:val="0"/>
        <w:spacing w:after="0" w:line="240" w:lineRule="auto"/>
        <w:jc w:val="both"/>
        <w:rPr>
          <w:rFonts w:ascii="Arial" w:hAnsi="Arial" w:cs="Arial"/>
          <w:color w:val="222222"/>
          <w:sz w:val="24"/>
          <w:szCs w:val="24"/>
        </w:rPr>
      </w:pPr>
    </w:p>
    <w:p w:rsidR="00FE683D" w:rsidRPr="00276B96" w:rsidRDefault="00FE683D" w:rsidP="002501D2">
      <w:pPr>
        <w:adjustRightInd w:val="0"/>
        <w:spacing w:after="0" w:line="360" w:lineRule="auto"/>
        <w:jc w:val="both"/>
        <w:rPr>
          <w:rFonts w:ascii="Arial" w:hAnsi="Arial" w:cs="Arial"/>
          <w:color w:val="222222"/>
          <w:sz w:val="24"/>
          <w:szCs w:val="24"/>
        </w:rPr>
      </w:pPr>
      <w:r w:rsidRPr="00276B96">
        <w:rPr>
          <w:rFonts w:ascii="Arial" w:hAnsi="Arial" w:cs="Arial"/>
          <w:color w:val="222222"/>
          <w:sz w:val="24"/>
          <w:szCs w:val="24"/>
        </w:rPr>
        <w:t>(2)</w:t>
      </w:r>
      <w:r w:rsidR="003F773F">
        <w:rPr>
          <w:rFonts w:ascii="Arial" w:hAnsi="Arial" w:cs="Arial"/>
          <w:color w:val="222222"/>
          <w:sz w:val="24"/>
          <w:szCs w:val="24"/>
        </w:rPr>
        <w:tab/>
      </w:r>
      <w:r w:rsidRPr="00276B96">
        <w:rPr>
          <w:rFonts w:ascii="Arial" w:hAnsi="Arial" w:cs="Arial"/>
          <w:color w:val="222222"/>
          <w:sz w:val="24"/>
          <w:szCs w:val="24"/>
        </w:rPr>
        <w:t xml:space="preserve">Re-appropriation of funds released in main </w:t>
      </w:r>
      <w:r w:rsidR="009217A2" w:rsidRPr="00276B96">
        <w:rPr>
          <w:rFonts w:ascii="Arial" w:hAnsi="Arial" w:cs="Arial"/>
          <w:color w:val="222222"/>
          <w:sz w:val="24"/>
          <w:szCs w:val="24"/>
        </w:rPr>
        <w:t xml:space="preserve">head of </w:t>
      </w:r>
      <w:r w:rsidRPr="00276B96">
        <w:rPr>
          <w:rFonts w:ascii="Arial" w:hAnsi="Arial" w:cs="Arial"/>
          <w:color w:val="222222"/>
          <w:sz w:val="24"/>
          <w:szCs w:val="24"/>
        </w:rPr>
        <w:t xml:space="preserve">account or sub-heads shall be made with the approval of the Board. </w:t>
      </w:r>
    </w:p>
    <w:p w:rsidR="003F773F" w:rsidRDefault="003F773F" w:rsidP="003F773F">
      <w:pPr>
        <w:adjustRightInd w:val="0"/>
        <w:spacing w:after="0" w:line="240" w:lineRule="auto"/>
        <w:jc w:val="both"/>
        <w:rPr>
          <w:rFonts w:ascii="Arial" w:hAnsi="Arial" w:cs="Arial"/>
          <w:color w:val="222222"/>
          <w:sz w:val="24"/>
          <w:szCs w:val="24"/>
        </w:rPr>
      </w:pPr>
    </w:p>
    <w:p w:rsidR="00FE683D" w:rsidRPr="00276B96" w:rsidRDefault="00FE683D" w:rsidP="002501D2">
      <w:pPr>
        <w:adjustRightInd w:val="0"/>
        <w:spacing w:after="0" w:line="360" w:lineRule="auto"/>
        <w:jc w:val="both"/>
        <w:rPr>
          <w:rFonts w:ascii="Arial" w:hAnsi="Arial" w:cs="Arial"/>
          <w:color w:val="222222"/>
        </w:rPr>
      </w:pPr>
      <w:r w:rsidRPr="00276B96">
        <w:rPr>
          <w:rFonts w:ascii="Arial" w:hAnsi="Arial" w:cs="Arial"/>
          <w:color w:val="222222"/>
          <w:sz w:val="24"/>
          <w:szCs w:val="24"/>
        </w:rPr>
        <w:t xml:space="preserve">(3)    All purchases </w:t>
      </w:r>
      <w:r w:rsidR="009217A2" w:rsidRPr="00276B96">
        <w:rPr>
          <w:rFonts w:ascii="Arial" w:hAnsi="Arial" w:cs="Arial"/>
          <w:color w:val="222222"/>
          <w:sz w:val="24"/>
          <w:szCs w:val="24"/>
        </w:rPr>
        <w:t xml:space="preserve">shall </w:t>
      </w:r>
      <w:r w:rsidRPr="00276B96">
        <w:rPr>
          <w:rFonts w:ascii="Arial" w:hAnsi="Arial" w:cs="Arial"/>
          <w:color w:val="222222"/>
          <w:sz w:val="24"/>
          <w:szCs w:val="24"/>
        </w:rPr>
        <w:t xml:space="preserve">be made in adherence to </w:t>
      </w:r>
      <w:r w:rsidR="009217A2" w:rsidRPr="00276B96">
        <w:rPr>
          <w:rFonts w:ascii="Arial" w:hAnsi="Arial" w:cs="Arial"/>
          <w:color w:val="222222"/>
          <w:sz w:val="24"/>
          <w:szCs w:val="24"/>
        </w:rPr>
        <w:t xml:space="preserve">the </w:t>
      </w:r>
      <w:r w:rsidRPr="00276B96">
        <w:rPr>
          <w:rFonts w:ascii="Arial" w:hAnsi="Arial" w:cs="Arial"/>
          <w:color w:val="222222"/>
          <w:sz w:val="24"/>
          <w:szCs w:val="24"/>
        </w:rPr>
        <w:t>Public Procurement Rules</w:t>
      </w:r>
      <w:r w:rsidR="009217A2" w:rsidRPr="00276B96">
        <w:rPr>
          <w:rFonts w:ascii="Arial" w:hAnsi="Arial" w:cs="Arial"/>
          <w:color w:val="222222"/>
          <w:sz w:val="24"/>
          <w:szCs w:val="24"/>
        </w:rPr>
        <w:t>, 2004, as amended from time to time</w:t>
      </w:r>
      <w:r w:rsidRPr="00276B96">
        <w:rPr>
          <w:rFonts w:ascii="Arial" w:hAnsi="Arial" w:cs="Arial"/>
          <w:color w:val="222222"/>
          <w:sz w:val="24"/>
          <w:szCs w:val="24"/>
        </w:rPr>
        <w:t>.</w:t>
      </w:r>
    </w:p>
    <w:p w:rsidR="003F773F" w:rsidRDefault="003F773F" w:rsidP="003F773F">
      <w:pPr>
        <w:adjustRightInd w:val="0"/>
        <w:spacing w:after="0" w:line="240" w:lineRule="auto"/>
        <w:jc w:val="both"/>
        <w:rPr>
          <w:rFonts w:ascii="Arial" w:hAnsi="Arial" w:cs="Arial"/>
          <w:b/>
          <w:bCs/>
          <w:color w:val="222222"/>
          <w:sz w:val="24"/>
          <w:szCs w:val="24"/>
        </w:rPr>
      </w:pPr>
    </w:p>
    <w:p w:rsidR="003F773F" w:rsidRDefault="003F773F" w:rsidP="00C35CC6">
      <w:pPr>
        <w:adjustRightInd w:val="0"/>
        <w:spacing w:after="0" w:line="360" w:lineRule="auto"/>
        <w:ind w:firstLine="720"/>
        <w:jc w:val="both"/>
        <w:rPr>
          <w:rFonts w:ascii="Arial" w:hAnsi="Arial" w:cs="Arial"/>
          <w:color w:val="222222"/>
          <w:sz w:val="24"/>
          <w:szCs w:val="24"/>
        </w:rPr>
      </w:pPr>
      <w:r>
        <w:rPr>
          <w:rFonts w:ascii="Arial" w:hAnsi="Arial" w:cs="Arial"/>
          <w:b/>
          <w:bCs/>
          <w:color w:val="222222"/>
          <w:sz w:val="24"/>
          <w:szCs w:val="24"/>
        </w:rPr>
        <w:t>7</w:t>
      </w:r>
      <w:r w:rsidR="00FE683D" w:rsidRPr="00276B96">
        <w:rPr>
          <w:rFonts w:ascii="Arial" w:hAnsi="Arial" w:cs="Arial"/>
          <w:b/>
          <w:bCs/>
          <w:color w:val="222222"/>
          <w:sz w:val="24"/>
          <w:szCs w:val="24"/>
        </w:rPr>
        <w:t>.</w:t>
      </w:r>
      <w:r w:rsidR="00FE683D" w:rsidRPr="00276B96">
        <w:rPr>
          <w:rFonts w:ascii="Arial" w:hAnsi="Arial" w:cs="Arial"/>
          <w:b/>
          <w:bCs/>
          <w:color w:val="222222"/>
          <w:sz w:val="24"/>
          <w:szCs w:val="24"/>
        </w:rPr>
        <w:tab/>
        <w:t>Payments</w:t>
      </w:r>
      <w:r>
        <w:rPr>
          <w:rFonts w:ascii="Arial" w:hAnsi="Arial" w:cs="Arial"/>
          <w:b/>
          <w:bCs/>
          <w:color w:val="222222"/>
          <w:sz w:val="24"/>
          <w:szCs w:val="24"/>
        </w:rPr>
        <w:t>.-</w:t>
      </w:r>
      <w:r w:rsidR="009217A2" w:rsidRPr="00276B96">
        <w:rPr>
          <w:rFonts w:ascii="Arial" w:hAnsi="Arial" w:cs="Arial"/>
          <w:b/>
          <w:bCs/>
          <w:color w:val="222222"/>
          <w:sz w:val="24"/>
          <w:szCs w:val="24"/>
        </w:rPr>
        <w:t xml:space="preserve"> </w:t>
      </w:r>
      <w:r w:rsidR="00ED7662" w:rsidRPr="00276B96">
        <w:rPr>
          <w:rFonts w:ascii="Arial" w:hAnsi="Arial" w:cs="Arial"/>
        </w:rPr>
        <w:t xml:space="preserve">(1) </w:t>
      </w:r>
      <w:r w:rsidR="00FE683D" w:rsidRPr="00276B96">
        <w:rPr>
          <w:rFonts w:ascii="Arial" w:hAnsi="Arial" w:cs="Arial"/>
          <w:color w:val="222222"/>
          <w:sz w:val="24"/>
          <w:szCs w:val="24"/>
        </w:rPr>
        <w:t>The Board shall prescribe the procedure and financial powers for purposes of payments.</w:t>
      </w:r>
    </w:p>
    <w:p w:rsidR="00FE683D" w:rsidRPr="00276B96" w:rsidRDefault="00FE683D" w:rsidP="003F773F">
      <w:pPr>
        <w:adjustRightInd w:val="0"/>
        <w:spacing w:after="0" w:line="240" w:lineRule="auto"/>
        <w:jc w:val="both"/>
        <w:rPr>
          <w:rFonts w:ascii="Arial" w:hAnsi="Arial" w:cs="Arial"/>
          <w:b/>
          <w:bCs/>
          <w:color w:val="222222"/>
          <w:sz w:val="24"/>
          <w:szCs w:val="24"/>
        </w:rPr>
      </w:pPr>
      <w:r w:rsidRPr="00276B96">
        <w:rPr>
          <w:rFonts w:ascii="Arial" w:hAnsi="Arial" w:cs="Arial"/>
          <w:color w:val="222222"/>
          <w:sz w:val="24"/>
          <w:szCs w:val="24"/>
        </w:rPr>
        <w:t xml:space="preserve">  </w:t>
      </w:r>
    </w:p>
    <w:p w:rsidR="009217A2" w:rsidRPr="00276B96" w:rsidRDefault="00ED7662" w:rsidP="002501D2">
      <w:pPr>
        <w:adjustRightInd w:val="0"/>
        <w:spacing w:after="0" w:line="360" w:lineRule="auto"/>
        <w:jc w:val="both"/>
        <w:rPr>
          <w:rFonts w:ascii="Arial" w:hAnsi="Arial" w:cs="Arial"/>
          <w:sz w:val="24"/>
          <w:szCs w:val="24"/>
        </w:rPr>
      </w:pPr>
      <w:r w:rsidRPr="00276B96">
        <w:rPr>
          <w:rFonts w:ascii="Arial" w:hAnsi="Arial" w:cs="Arial"/>
          <w:color w:val="222222"/>
          <w:sz w:val="24"/>
          <w:szCs w:val="24"/>
        </w:rPr>
        <w:t>(2)</w:t>
      </w:r>
      <w:r w:rsidR="003F773F">
        <w:rPr>
          <w:rFonts w:ascii="Arial" w:hAnsi="Arial" w:cs="Arial"/>
          <w:color w:val="222222"/>
          <w:sz w:val="24"/>
          <w:szCs w:val="24"/>
        </w:rPr>
        <w:tab/>
      </w:r>
      <w:r w:rsidR="00FE683D" w:rsidRPr="00276B96">
        <w:rPr>
          <w:rFonts w:ascii="Arial" w:hAnsi="Arial" w:cs="Arial"/>
          <w:color w:val="222222"/>
          <w:sz w:val="24"/>
          <w:szCs w:val="24"/>
        </w:rPr>
        <w:t xml:space="preserve">Payments of salaries shall be made on the basis of pay authority </w:t>
      </w:r>
      <w:r w:rsidR="00FE683D" w:rsidRPr="00276B96">
        <w:rPr>
          <w:rFonts w:ascii="Arial" w:hAnsi="Arial" w:cs="Arial"/>
          <w:sz w:val="24"/>
          <w:szCs w:val="24"/>
        </w:rPr>
        <w:t>approved by th</w:t>
      </w:r>
      <w:r w:rsidRPr="00276B96">
        <w:rPr>
          <w:rFonts w:ascii="Arial" w:hAnsi="Arial" w:cs="Arial"/>
          <w:sz w:val="24"/>
          <w:szCs w:val="24"/>
        </w:rPr>
        <w:t>e</w:t>
      </w:r>
      <w:r w:rsidR="00FE683D" w:rsidRPr="00276B96">
        <w:rPr>
          <w:rFonts w:ascii="Arial" w:hAnsi="Arial" w:cs="Arial"/>
          <w:sz w:val="24"/>
          <w:szCs w:val="24"/>
        </w:rPr>
        <w:t xml:space="preserve"> Board and prescribed by </w:t>
      </w:r>
      <w:r w:rsidR="009217A2" w:rsidRPr="00276B96">
        <w:rPr>
          <w:rFonts w:ascii="Arial" w:hAnsi="Arial" w:cs="Arial"/>
          <w:sz w:val="24"/>
          <w:szCs w:val="24"/>
        </w:rPr>
        <w:t xml:space="preserve">the </w:t>
      </w:r>
      <w:r w:rsidR="00FE683D" w:rsidRPr="00276B96">
        <w:rPr>
          <w:rFonts w:ascii="Arial" w:hAnsi="Arial" w:cs="Arial"/>
          <w:sz w:val="24"/>
          <w:szCs w:val="24"/>
        </w:rPr>
        <w:t>regulations.</w:t>
      </w:r>
    </w:p>
    <w:p w:rsidR="00FE683D" w:rsidRPr="00276B96" w:rsidRDefault="00FE683D" w:rsidP="002501D2">
      <w:pPr>
        <w:adjustRightInd w:val="0"/>
        <w:spacing w:after="0" w:line="360" w:lineRule="auto"/>
        <w:jc w:val="both"/>
        <w:rPr>
          <w:rFonts w:ascii="Arial" w:hAnsi="Arial" w:cs="Arial"/>
          <w:sz w:val="24"/>
          <w:szCs w:val="24"/>
        </w:rPr>
      </w:pPr>
      <w:r w:rsidRPr="00276B96">
        <w:rPr>
          <w:rFonts w:ascii="Arial" w:hAnsi="Arial" w:cs="Arial"/>
          <w:color w:val="222222"/>
          <w:sz w:val="24"/>
          <w:szCs w:val="24"/>
        </w:rPr>
        <w:t>(3)</w:t>
      </w:r>
      <w:r w:rsidR="003F773F">
        <w:rPr>
          <w:rFonts w:ascii="Arial" w:hAnsi="Arial" w:cs="Arial"/>
          <w:color w:val="222222"/>
          <w:sz w:val="24"/>
          <w:szCs w:val="24"/>
        </w:rPr>
        <w:tab/>
      </w:r>
      <w:r w:rsidRPr="00276B96">
        <w:rPr>
          <w:rFonts w:ascii="Arial" w:hAnsi="Arial" w:cs="Arial"/>
          <w:color w:val="222222"/>
          <w:sz w:val="24"/>
          <w:szCs w:val="24"/>
        </w:rPr>
        <w:t>Taxes, utility bills, rent etc.</w:t>
      </w:r>
      <w:r w:rsidR="009217A2" w:rsidRPr="00276B96">
        <w:rPr>
          <w:rFonts w:ascii="Arial" w:hAnsi="Arial" w:cs="Arial"/>
          <w:color w:val="222222"/>
          <w:sz w:val="24"/>
          <w:szCs w:val="24"/>
        </w:rPr>
        <w:t>,</w:t>
      </w:r>
      <w:r w:rsidRPr="00276B96">
        <w:rPr>
          <w:rFonts w:ascii="Arial" w:hAnsi="Arial" w:cs="Arial"/>
          <w:color w:val="222222"/>
          <w:sz w:val="24"/>
          <w:szCs w:val="24"/>
        </w:rPr>
        <w:t xml:space="preserve"> shall be paid on</w:t>
      </w:r>
      <w:r w:rsidR="009217A2" w:rsidRPr="00276B96">
        <w:rPr>
          <w:rFonts w:ascii="Arial" w:hAnsi="Arial" w:cs="Arial"/>
          <w:color w:val="222222"/>
          <w:sz w:val="24"/>
          <w:szCs w:val="24"/>
        </w:rPr>
        <w:t xml:space="preserve"> the basis of actual and on or before due </w:t>
      </w:r>
      <w:r w:rsidRPr="00276B96">
        <w:rPr>
          <w:rFonts w:ascii="Arial" w:hAnsi="Arial" w:cs="Arial"/>
          <w:color w:val="222222"/>
          <w:sz w:val="24"/>
          <w:szCs w:val="24"/>
        </w:rPr>
        <w:t>date.</w:t>
      </w:r>
    </w:p>
    <w:p w:rsidR="003F773F" w:rsidRDefault="003F773F" w:rsidP="003F773F">
      <w:pPr>
        <w:spacing w:after="0" w:line="240" w:lineRule="auto"/>
        <w:jc w:val="both"/>
        <w:rPr>
          <w:rFonts w:ascii="Arial" w:hAnsi="Arial" w:cs="Arial"/>
          <w:b/>
          <w:sz w:val="24"/>
          <w:szCs w:val="24"/>
        </w:rPr>
      </w:pPr>
    </w:p>
    <w:p w:rsidR="009217A2" w:rsidRPr="00276B96" w:rsidRDefault="003F773F" w:rsidP="00C35CC6">
      <w:pPr>
        <w:spacing w:after="0" w:line="360" w:lineRule="auto"/>
        <w:ind w:firstLine="720"/>
        <w:jc w:val="both"/>
        <w:rPr>
          <w:rFonts w:ascii="Arial" w:hAnsi="Arial" w:cs="Arial"/>
          <w:sz w:val="24"/>
          <w:szCs w:val="24"/>
        </w:rPr>
      </w:pPr>
      <w:r>
        <w:rPr>
          <w:rFonts w:ascii="Arial" w:hAnsi="Arial" w:cs="Arial"/>
          <w:b/>
          <w:sz w:val="24"/>
          <w:szCs w:val="24"/>
        </w:rPr>
        <w:t>8</w:t>
      </w:r>
      <w:r w:rsidR="00FE683D" w:rsidRPr="00276B96">
        <w:rPr>
          <w:rFonts w:ascii="Arial" w:hAnsi="Arial" w:cs="Arial"/>
          <w:sz w:val="24"/>
          <w:szCs w:val="24"/>
        </w:rPr>
        <w:t>.</w:t>
      </w:r>
      <w:r w:rsidR="00FE683D" w:rsidRPr="00276B96">
        <w:rPr>
          <w:rFonts w:ascii="Arial" w:hAnsi="Arial" w:cs="Arial"/>
          <w:sz w:val="24"/>
          <w:szCs w:val="24"/>
        </w:rPr>
        <w:tab/>
      </w:r>
      <w:r w:rsidR="00FE683D" w:rsidRPr="00276B96">
        <w:rPr>
          <w:rFonts w:ascii="Arial" w:hAnsi="Arial" w:cs="Arial"/>
          <w:b/>
          <w:sz w:val="24"/>
          <w:szCs w:val="24"/>
        </w:rPr>
        <w:t>Sub</w:t>
      </w:r>
      <w:r w:rsidR="009217A2" w:rsidRPr="00276B96">
        <w:rPr>
          <w:rFonts w:ascii="Arial" w:hAnsi="Arial" w:cs="Arial"/>
          <w:b/>
          <w:sz w:val="24"/>
          <w:szCs w:val="24"/>
        </w:rPr>
        <w:t>-c</w:t>
      </w:r>
      <w:r w:rsidR="00FE683D" w:rsidRPr="00276B96">
        <w:rPr>
          <w:rFonts w:ascii="Arial" w:hAnsi="Arial" w:cs="Arial"/>
          <w:b/>
          <w:sz w:val="24"/>
          <w:szCs w:val="24"/>
        </w:rPr>
        <w:t>ommittees of the Board</w:t>
      </w:r>
      <w:r>
        <w:rPr>
          <w:rFonts w:ascii="Arial" w:hAnsi="Arial" w:cs="Arial"/>
          <w:b/>
          <w:sz w:val="24"/>
          <w:szCs w:val="24"/>
        </w:rPr>
        <w:t>.-</w:t>
      </w:r>
      <w:r w:rsidR="009217A2" w:rsidRPr="00276B96">
        <w:rPr>
          <w:rFonts w:ascii="Arial" w:hAnsi="Arial" w:cs="Arial"/>
          <w:b/>
          <w:sz w:val="24"/>
          <w:szCs w:val="24"/>
        </w:rPr>
        <w:t xml:space="preserve"> </w:t>
      </w:r>
      <w:r w:rsidR="009217A2" w:rsidRPr="00276B96">
        <w:rPr>
          <w:rFonts w:ascii="Arial" w:hAnsi="Arial" w:cs="Arial"/>
          <w:sz w:val="24"/>
          <w:szCs w:val="24"/>
        </w:rPr>
        <w:t xml:space="preserve">(1) </w:t>
      </w:r>
      <w:r w:rsidR="00FE683D" w:rsidRPr="00276B96">
        <w:rPr>
          <w:rFonts w:ascii="Arial" w:hAnsi="Arial" w:cs="Arial"/>
          <w:sz w:val="24"/>
          <w:szCs w:val="24"/>
        </w:rPr>
        <w:t>The Board may appoint sub</w:t>
      </w:r>
      <w:r>
        <w:rPr>
          <w:rFonts w:ascii="Arial" w:hAnsi="Arial" w:cs="Arial"/>
          <w:sz w:val="24"/>
          <w:szCs w:val="24"/>
        </w:rPr>
        <w:t>-</w:t>
      </w:r>
      <w:r w:rsidR="00FE683D" w:rsidRPr="00276B96">
        <w:rPr>
          <w:rFonts w:ascii="Arial" w:hAnsi="Arial" w:cs="Arial"/>
          <w:sz w:val="24"/>
          <w:szCs w:val="24"/>
        </w:rPr>
        <w:t>committees of the Board</w:t>
      </w:r>
      <w:r w:rsidR="009217A2" w:rsidRPr="00276B96">
        <w:rPr>
          <w:rFonts w:ascii="Arial" w:hAnsi="Arial" w:cs="Arial"/>
          <w:sz w:val="24"/>
          <w:szCs w:val="24"/>
        </w:rPr>
        <w:t xml:space="preserve"> in accordance with sub-section (7) of section 5 of the </w:t>
      </w:r>
      <w:r w:rsidR="001420DD">
        <w:rPr>
          <w:rFonts w:ascii="Arial" w:hAnsi="Arial" w:cs="Arial"/>
          <w:sz w:val="24"/>
          <w:szCs w:val="24"/>
        </w:rPr>
        <w:t>Act</w:t>
      </w:r>
      <w:r w:rsidR="00FE683D" w:rsidRPr="00276B96">
        <w:rPr>
          <w:rFonts w:ascii="Arial" w:hAnsi="Arial" w:cs="Arial"/>
          <w:sz w:val="24"/>
          <w:szCs w:val="24"/>
        </w:rPr>
        <w:t>, provided that a sub-committee shall be at all times headed by a member of the Board</w:t>
      </w:r>
      <w:r w:rsidR="009217A2" w:rsidRPr="00276B96">
        <w:rPr>
          <w:rFonts w:ascii="Arial" w:hAnsi="Arial" w:cs="Arial"/>
          <w:sz w:val="24"/>
          <w:szCs w:val="24"/>
        </w:rPr>
        <w:t>,</w:t>
      </w:r>
      <w:r w:rsidR="00FE683D" w:rsidRPr="00276B96">
        <w:rPr>
          <w:rFonts w:ascii="Arial" w:hAnsi="Arial" w:cs="Arial"/>
          <w:sz w:val="24"/>
          <w:szCs w:val="24"/>
        </w:rPr>
        <w:t xml:space="preserve"> who is also a member of such committee. </w:t>
      </w:r>
    </w:p>
    <w:p w:rsidR="003F773F" w:rsidRDefault="003F773F" w:rsidP="003F773F">
      <w:pPr>
        <w:spacing w:after="0" w:line="240" w:lineRule="auto"/>
        <w:jc w:val="both"/>
        <w:rPr>
          <w:rFonts w:ascii="Arial" w:hAnsi="Arial" w:cs="Arial"/>
          <w:sz w:val="24"/>
          <w:szCs w:val="24"/>
        </w:rPr>
      </w:pPr>
    </w:p>
    <w:p w:rsidR="009217A2" w:rsidRPr="00276B96" w:rsidRDefault="009217A2" w:rsidP="003F773F">
      <w:pPr>
        <w:spacing w:after="0" w:line="360" w:lineRule="auto"/>
        <w:jc w:val="both"/>
        <w:rPr>
          <w:rFonts w:ascii="Arial" w:hAnsi="Arial" w:cs="Arial"/>
          <w:sz w:val="24"/>
          <w:szCs w:val="24"/>
        </w:rPr>
      </w:pPr>
      <w:r w:rsidRPr="00276B96">
        <w:rPr>
          <w:rFonts w:ascii="Arial" w:hAnsi="Arial" w:cs="Arial"/>
          <w:sz w:val="24"/>
          <w:szCs w:val="24"/>
        </w:rPr>
        <w:t>(2)</w:t>
      </w:r>
      <w:r w:rsidRPr="00276B96">
        <w:rPr>
          <w:rFonts w:ascii="Arial" w:hAnsi="Arial" w:cs="Arial"/>
          <w:sz w:val="24"/>
          <w:szCs w:val="24"/>
        </w:rPr>
        <w:tab/>
      </w:r>
      <w:r w:rsidR="00FE683D" w:rsidRPr="00276B96">
        <w:rPr>
          <w:rFonts w:ascii="Arial" w:hAnsi="Arial" w:cs="Arial"/>
          <w:sz w:val="24"/>
          <w:szCs w:val="24"/>
        </w:rPr>
        <w:t>The Board shall approve the terms of reference and functions of each sub-committee.</w:t>
      </w:r>
    </w:p>
    <w:p w:rsidR="003F773F" w:rsidRDefault="003F773F" w:rsidP="003F773F">
      <w:pPr>
        <w:spacing w:after="0" w:line="240" w:lineRule="auto"/>
        <w:jc w:val="both"/>
        <w:rPr>
          <w:rFonts w:ascii="Arial" w:hAnsi="Arial" w:cs="Arial"/>
          <w:sz w:val="24"/>
          <w:szCs w:val="24"/>
        </w:rPr>
      </w:pPr>
    </w:p>
    <w:p w:rsidR="009217A2" w:rsidRPr="00276B96" w:rsidRDefault="009217A2" w:rsidP="003F773F">
      <w:pPr>
        <w:spacing w:after="0" w:line="360" w:lineRule="auto"/>
        <w:jc w:val="both"/>
        <w:rPr>
          <w:rFonts w:ascii="Arial" w:hAnsi="Arial" w:cs="Arial"/>
          <w:sz w:val="24"/>
          <w:szCs w:val="24"/>
        </w:rPr>
      </w:pPr>
      <w:r w:rsidRPr="00276B96">
        <w:rPr>
          <w:rFonts w:ascii="Arial" w:hAnsi="Arial" w:cs="Arial"/>
          <w:sz w:val="24"/>
          <w:szCs w:val="24"/>
        </w:rPr>
        <w:t>(3)</w:t>
      </w:r>
      <w:r w:rsidRPr="00276B96">
        <w:rPr>
          <w:rFonts w:ascii="Arial" w:hAnsi="Arial" w:cs="Arial"/>
          <w:sz w:val="24"/>
          <w:szCs w:val="24"/>
        </w:rPr>
        <w:tab/>
      </w:r>
      <w:r w:rsidR="00FE683D" w:rsidRPr="00276B96">
        <w:rPr>
          <w:rFonts w:ascii="Arial" w:hAnsi="Arial" w:cs="Arial"/>
          <w:sz w:val="24"/>
          <w:szCs w:val="24"/>
        </w:rPr>
        <w:t xml:space="preserve">The sub-committees shall report to the Board and may be granted the power to make decisions subject to regulations as may be prescribed by the Board.  </w:t>
      </w:r>
    </w:p>
    <w:p w:rsidR="003F773F" w:rsidRDefault="003F773F" w:rsidP="003F773F">
      <w:pPr>
        <w:spacing w:after="0" w:line="240" w:lineRule="auto"/>
        <w:jc w:val="both"/>
        <w:rPr>
          <w:rFonts w:ascii="Arial" w:hAnsi="Arial" w:cs="Arial"/>
          <w:sz w:val="24"/>
          <w:szCs w:val="24"/>
        </w:rPr>
      </w:pPr>
    </w:p>
    <w:p w:rsidR="00FE683D" w:rsidRPr="00276B96" w:rsidRDefault="009217A2" w:rsidP="003F773F">
      <w:pPr>
        <w:spacing w:after="0" w:line="360" w:lineRule="auto"/>
        <w:jc w:val="both"/>
        <w:rPr>
          <w:rFonts w:ascii="Arial" w:hAnsi="Arial" w:cs="Arial"/>
          <w:sz w:val="24"/>
          <w:szCs w:val="24"/>
        </w:rPr>
      </w:pPr>
      <w:r w:rsidRPr="00276B96">
        <w:rPr>
          <w:rFonts w:ascii="Arial" w:hAnsi="Arial" w:cs="Arial"/>
          <w:sz w:val="24"/>
          <w:szCs w:val="24"/>
        </w:rPr>
        <w:t>(4)</w:t>
      </w:r>
      <w:r w:rsidRPr="00276B96">
        <w:rPr>
          <w:rFonts w:ascii="Arial" w:hAnsi="Arial" w:cs="Arial"/>
          <w:sz w:val="24"/>
          <w:szCs w:val="24"/>
        </w:rPr>
        <w:tab/>
      </w:r>
      <w:r w:rsidR="00FE683D" w:rsidRPr="00276B96">
        <w:rPr>
          <w:rFonts w:ascii="Arial" w:hAnsi="Arial" w:cs="Arial"/>
          <w:sz w:val="24"/>
          <w:szCs w:val="24"/>
        </w:rPr>
        <w:t xml:space="preserve">The meetings of the sub-committees shall be recorded by </w:t>
      </w:r>
      <w:r w:rsidRPr="00276B96">
        <w:rPr>
          <w:rFonts w:ascii="Arial" w:hAnsi="Arial" w:cs="Arial"/>
          <w:sz w:val="24"/>
          <w:szCs w:val="24"/>
        </w:rPr>
        <w:t>its s</w:t>
      </w:r>
      <w:r w:rsidR="00FE683D" w:rsidRPr="00276B96">
        <w:rPr>
          <w:rFonts w:ascii="Arial" w:hAnsi="Arial" w:cs="Arial"/>
          <w:sz w:val="24"/>
          <w:szCs w:val="24"/>
        </w:rPr>
        <w:t xml:space="preserve">ecretary and shall be retained as part of the record of the </w:t>
      </w:r>
      <w:r w:rsidRPr="00276B96">
        <w:rPr>
          <w:rFonts w:ascii="Arial" w:hAnsi="Arial" w:cs="Arial"/>
          <w:sz w:val="24"/>
          <w:szCs w:val="24"/>
        </w:rPr>
        <w:t>medical teaching institutes</w:t>
      </w:r>
      <w:r w:rsidR="00FE683D" w:rsidRPr="00276B96">
        <w:rPr>
          <w:rFonts w:ascii="Arial" w:hAnsi="Arial" w:cs="Arial"/>
          <w:sz w:val="24"/>
          <w:szCs w:val="24"/>
        </w:rPr>
        <w:t xml:space="preserve">.  </w:t>
      </w:r>
    </w:p>
    <w:p w:rsidR="003F773F" w:rsidRDefault="003F773F" w:rsidP="003F773F">
      <w:pPr>
        <w:spacing w:after="0" w:line="240" w:lineRule="auto"/>
        <w:jc w:val="both"/>
        <w:rPr>
          <w:rFonts w:ascii="Arial" w:hAnsi="Arial" w:cs="Arial"/>
          <w:b/>
          <w:sz w:val="24"/>
        </w:rPr>
      </w:pPr>
    </w:p>
    <w:p w:rsidR="009217A2" w:rsidRDefault="003F773F" w:rsidP="00701028">
      <w:pPr>
        <w:spacing w:after="0" w:line="360" w:lineRule="auto"/>
        <w:ind w:firstLine="720"/>
        <w:jc w:val="both"/>
        <w:rPr>
          <w:rFonts w:ascii="Arial" w:hAnsi="Arial" w:cs="Arial"/>
          <w:sz w:val="24"/>
          <w:szCs w:val="24"/>
        </w:rPr>
      </w:pPr>
      <w:r>
        <w:rPr>
          <w:rFonts w:ascii="Arial" w:hAnsi="Arial" w:cs="Arial"/>
          <w:b/>
          <w:sz w:val="24"/>
        </w:rPr>
        <w:lastRenderedPageBreak/>
        <w:t>9</w:t>
      </w:r>
      <w:r w:rsidR="00FE683D" w:rsidRPr="00276B96">
        <w:rPr>
          <w:rFonts w:ascii="Arial" w:hAnsi="Arial" w:cs="Arial"/>
          <w:sz w:val="24"/>
        </w:rPr>
        <w:t>.</w:t>
      </w:r>
      <w:r w:rsidR="00FE683D" w:rsidRPr="00276B96">
        <w:rPr>
          <w:rFonts w:ascii="Arial" w:hAnsi="Arial" w:cs="Arial"/>
          <w:sz w:val="24"/>
        </w:rPr>
        <w:tab/>
      </w:r>
      <w:r w:rsidR="00FE683D" w:rsidRPr="00276B96">
        <w:rPr>
          <w:rFonts w:ascii="Arial" w:hAnsi="Arial" w:cs="Arial"/>
          <w:b/>
          <w:sz w:val="24"/>
        </w:rPr>
        <w:t xml:space="preserve">Expenses for </w:t>
      </w:r>
      <w:r w:rsidR="009217A2" w:rsidRPr="00276B96">
        <w:rPr>
          <w:rFonts w:ascii="Arial" w:hAnsi="Arial" w:cs="Arial"/>
          <w:b/>
          <w:sz w:val="24"/>
        </w:rPr>
        <w:t>a</w:t>
      </w:r>
      <w:r w:rsidR="00FE683D" w:rsidRPr="00276B96">
        <w:rPr>
          <w:rFonts w:ascii="Arial" w:hAnsi="Arial" w:cs="Arial"/>
          <w:b/>
          <w:sz w:val="24"/>
        </w:rPr>
        <w:t xml:space="preserve">ttending Board or </w:t>
      </w:r>
      <w:r w:rsidR="009217A2" w:rsidRPr="00276B96">
        <w:rPr>
          <w:rFonts w:ascii="Arial" w:hAnsi="Arial" w:cs="Arial"/>
          <w:b/>
          <w:sz w:val="24"/>
        </w:rPr>
        <w:t>sub-c</w:t>
      </w:r>
      <w:r w:rsidR="00FE683D" w:rsidRPr="00276B96">
        <w:rPr>
          <w:rFonts w:ascii="Arial" w:hAnsi="Arial" w:cs="Arial"/>
          <w:b/>
          <w:sz w:val="24"/>
        </w:rPr>
        <w:t xml:space="preserve">ommittee </w:t>
      </w:r>
      <w:r w:rsidR="009217A2" w:rsidRPr="00276B96">
        <w:rPr>
          <w:rFonts w:ascii="Arial" w:hAnsi="Arial" w:cs="Arial"/>
          <w:b/>
          <w:sz w:val="24"/>
        </w:rPr>
        <w:t>m</w:t>
      </w:r>
      <w:r w:rsidR="00FE683D" w:rsidRPr="00276B96">
        <w:rPr>
          <w:rFonts w:ascii="Arial" w:hAnsi="Arial" w:cs="Arial"/>
          <w:b/>
          <w:sz w:val="24"/>
        </w:rPr>
        <w:t>eetings</w:t>
      </w:r>
      <w:r w:rsidR="00D56F62">
        <w:rPr>
          <w:rFonts w:ascii="Arial" w:hAnsi="Arial" w:cs="Arial"/>
          <w:b/>
          <w:sz w:val="24"/>
        </w:rPr>
        <w:t>.-</w:t>
      </w:r>
      <w:r w:rsidR="009217A2" w:rsidRPr="00276B96">
        <w:rPr>
          <w:rFonts w:ascii="Arial" w:hAnsi="Arial" w:cs="Arial"/>
          <w:sz w:val="24"/>
        </w:rPr>
        <w:t xml:space="preserve"> (1) </w:t>
      </w:r>
      <w:r w:rsidR="00FE683D" w:rsidRPr="00276B96">
        <w:rPr>
          <w:rFonts w:ascii="Arial" w:hAnsi="Arial" w:cs="Arial"/>
          <w:sz w:val="24"/>
          <w:szCs w:val="24"/>
        </w:rPr>
        <w:t xml:space="preserve">Members of the Board and members of a sub-committee of the Board shall not receive any fee or remuneration for attending meetings. </w:t>
      </w:r>
    </w:p>
    <w:p w:rsidR="003F773F" w:rsidRDefault="003F773F" w:rsidP="003F773F">
      <w:pPr>
        <w:spacing w:after="0" w:line="240" w:lineRule="auto"/>
        <w:jc w:val="both"/>
        <w:rPr>
          <w:rFonts w:ascii="Arial" w:hAnsi="Arial" w:cs="Arial"/>
          <w:sz w:val="24"/>
          <w:szCs w:val="24"/>
        </w:rPr>
      </w:pPr>
    </w:p>
    <w:p w:rsidR="00FE683D" w:rsidRPr="00276B96" w:rsidRDefault="009217A2" w:rsidP="002501D2">
      <w:pPr>
        <w:spacing w:after="0" w:line="360" w:lineRule="auto"/>
        <w:jc w:val="both"/>
        <w:rPr>
          <w:rFonts w:ascii="Arial" w:hAnsi="Arial" w:cs="Arial"/>
          <w:sz w:val="24"/>
          <w:szCs w:val="24"/>
        </w:rPr>
      </w:pPr>
      <w:r w:rsidRPr="00276B96">
        <w:rPr>
          <w:rFonts w:ascii="Arial" w:hAnsi="Arial" w:cs="Arial"/>
          <w:sz w:val="24"/>
          <w:szCs w:val="24"/>
        </w:rPr>
        <w:t>(2)</w:t>
      </w:r>
      <w:r w:rsidR="003F773F">
        <w:rPr>
          <w:rFonts w:ascii="Arial" w:hAnsi="Arial" w:cs="Arial"/>
          <w:sz w:val="24"/>
          <w:szCs w:val="24"/>
        </w:rPr>
        <w:tab/>
      </w:r>
      <w:r w:rsidR="00FE683D" w:rsidRPr="00276B96">
        <w:rPr>
          <w:rFonts w:ascii="Arial" w:hAnsi="Arial" w:cs="Arial"/>
          <w:sz w:val="24"/>
          <w:szCs w:val="24"/>
        </w:rPr>
        <w:t>Members attending meetings of the Board or sub-committee meetings shall be</w:t>
      </w:r>
      <w:r w:rsidR="00D56F62">
        <w:rPr>
          <w:rFonts w:ascii="Arial" w:hAnsi="Arial" w:cs="Arial"/>
          <w:sz w:val="24"/>
          <w:szCs w:val="24"/>
        </w:rPr>
        <w:t xml:space="preserve"> </w:t>
      </w:r>
      <w:r w:rsidRPr="00276B96">
        <w:rPr>
          <w:rFonts w:ascii="Arial" w:hAnsi="Arial" w:cs="Arial"/>
          <w:sz w:val="24"/>
          <w:szCs w:val="24"/>
        </w:rPr>
        <w:t xml:space="preserve">entitled to </w:t>
      </w:r>
      <w:r w:rsidR="00FE683D" w:rsidRPr="00276B96">
        <w:rPr>
          <w:rFonts w:ascii="Arial" w:hAnsi="Arial" w:cs="Arial"/>
          <w:sz w:val="24"/>
          <w:szCs w:val="24"/>
        </w:rPr>
        <w:t>reimburs</w:t>
      </w:r>
      <w:r w:rsidRPr="00276B96">
        <w:rPr>
          <w:rFonts w:ascii="Arial" w:hAnsi="Arial" w:cs="Arial"/>
          <w:sz w:val="24"/>
          <w:szCs w:val="24"/>
        </w:rPr>
        <w:t>ement</w:t>
      </w:r>
      <w:r w:rsidR="00FE683D" w:rsidRPr="00276B96">
        <w:rPr>
          <w:rFonts w:ascii="Arial" w:hAnsi="Arial" w:cs="Arial"/>
          <w:sz w:val="24"/>
          <w:szCs w:val="24"/>
        </w:rPr>
        <w:t xml:space="preserve"> </w:t>
      </w:r>
      <w:r w:rsidR="00701028">
        <w:rPr>
          <w:rFonts w:ascii="Arial" w:hAnsi="Arial" w:cs="Arial"/>
          <w:sz w:val="24"/>
          <w:szCs w:val="24"/>
        </w:rPr>
        <w:t xml:space="preserve">of </w:t>
      </w:r>
      <w:r w:rsidR="00FE683D" w:rsidRPr="00276B96">
        <w:rPr>
          <w:rFonts w:ascii="Arial" w:hAnsi="Arial" w:cs="Arial"/>
          <w:sz w:val="24"/>
          <w:szCs w:val="24"/>
        </w:rPr>
        <w:t>any expenses incurred in travelling or lodging if ordinarily not resid</w:t>
      </w:r>
      <w:r w:rsidRPr="00276B96">
        <w:rPr>
          <w:rFonts w:ascii="Arial" w:hAnsi="Arial" w:cs="Arial"/>
          <w:sz w:val="24"/>
          <w:szCs w:val="24"/>
        </w:rPr>
        <w:t>ing</w:t>
      </w:r>
      <w:r w:rsidR="00FE683D" w:rsidRPr="00276B96">
        <w:rPr>
          <w:rFonts w:ascii="Arial" w:hAnsi="Arial" w:cs="Arial"/>
          <w:sz w:val="24"/>
          <w:szCs w:val="24"/>
        </w:rPr>
        <w:t xml:space="preserve"> in Islamabad on </w:t>
      </w:r>
      <w:r w:rsidRPr="00276B96">
        <w:rPr>
          <w:rFonts w:ascii="Arial" w:hAnsi="Arial" w:cs="Arial"/>
          <w:sz w:val="24"/>
          <w:szCs w:val="24"/>
        </w:rPr>
        <w:t xml:space="preserve">such </w:t>
      </w:r>
      <w:r w:rsidR="00FE683D" w:rsidRPr="00276B96">
        <w:rPr>
          <w:rFonts w:ascii="Arial" w:hAnsi="Arial" w:cs="Arial"/>
          <w:sz w:val="24"/>
          <w:szCs w:val="24"/>
        </w:rPr>
        <w:t xml:space="preserve">terms and at rates to be prescribed by the Board.  </w:t>
      </w:r>
    </w:p>
    <w:p w:rsidR="00D56F62" w:rsidRDefault="00D56F62" w:rsidP="00D56F62">
      <w:pPr>
        <w:spacing w:after="0" w:line="240" w:lineRule="auto"/>
        <w:jc w:val="both"/>
        <w:rPr>
          <w:rFonts w:ascii="Arial" w:hAnsi="Arial" w:cs="Arial"/>
          <w:b/>
          <w:sz w:val="24"/>
          <w:szCs w:val="24"/>
        </w:rPr>
      </w:pPr>
    </w:p>
    <w:p w:rsidR="00CE082C" w:rsidRPr="00276B96" w:rsidRDefault="00FE683D" w:rsidP="00701028">
      <w:pPr>
        <w:spacing w:after="0" w:line="360" w:lineRule="auto"/>
        <w:ind w:firstLine="720"/>
        <w:jc w:val="both"/>
        <w:rPr>
          <w:rFonts w:ascii="Arial" w:hAnsi="Arial" w:cs="Arial"/>
          <w:sz w:val="24"/>
          <w:szCs w:val="24"/>
        </w:rPr>
      </w:pPr>
      <w:r w:rsidRPr="00276B96">
        <w:rPr>
          <w:rFonts w:ascii="Arial" w:hAnsi="Arial" w:cs="Arial"/>
          <w:b/>
          <w:sz w:val="24"/>
          <w:szCs w:val="24"/>
        </w:rPr>
        <w:t>1</w:t>
      </w:r>
      <w:r w:rsidR="00D56F62">
        <w:rPr>
          <w:rFonts w:ascii="Arial" w:hAnsi="Arial" w:cs="Arial"/>
          <w:b/>
          <w:sz w:val="24"/>
          <w:szCs w:val="24"/>
        </w:rPr>
        <w:t>0</w:t>
      </w:r>
      <w:r w:rsidRPr="00276B96">
        <w:rPr>
          <w:rFonts w:ascii="Arial" w:hAnsi="Arial" w:cs="Arial"/>
          <w:b/>
          <w:sz w:val="24"/>
          <w:szCs w:val="24"/>
        </w:rPr>
        <w:t>.</w:t>
      </w:r>
      <w:r w:rsidR="00D56F62">
        <w:rPr>
          <w:rFonts w:ascii="Arial" w:hAnsi="Arial" w:cs="Arial"/>
          <w:b/>
          <w:sz w:val="24"/>
          <w:szCs w:val="24"/>
        </w:rPr>
        <w:tab/>
      </w:r>
      <w:r w:rsidRPr="00276B96">
        <w:rPr>
          <w:rFonts w:ascii="Arial" w:hAnsi="Arial" w:cs="Arial"/>
          <w:b/>
          <w:sz w:val="24"/>
          <w:szCs w:val="24"/>
        </w:rPr>
        <w:t xml:space="preserve">Exercise of </w:t>
      </w:r>
      <w:r w:rsidR="009217A2" w:rsidRPr="00276B96">
        <w:rPr>
          <w:rFonts w:ascii="Arial" w:hAnsi="Arial" w:cs="Arial"/>
          <w:b/>
          <w:sz w:val="24"/>
          <w:szCs w:val="24"/>
        </w:rPr>
        <w:t>o</w:t>
      </w:r>
      <w:r w:rsidRPr="00276B96">
        <w:rPr>
          <w:rFonts w:ascii="Arial" w:hAnsi="Arial" w:cs="Arial"/>
          <w:b/>
          <w:sz w:val="24"/>
          <w:szCs w:val="24"/>
        </w:rPr>
        <w:t>ption</w:t>
      </w:r>
      <w:r w:rsidR="00D56F62">
        <w:rPr>
          <w:rFonts w:ascii="Arial" w:hAnsi="Arial" w:cs="Arial"/>
          <w:b/>
          <w:sz w:val="24"/>
          <w:szCs w:val="24"/>
        </w:rPr>
        <w:t>.-</w:t>
      </w:r>
      <w:r w:rsidR="009217A2" w:rsidRPr="00276B96">
        <w:rPr>
          <w:rFonts w:ascii="Arial" w:hAnsi="Arial" w:cs="Arial"/>
          <w:sz w:val="24"/>
          <w:szCs w:val="24"/>
        </w:rPr>
        <w:t xml:space="preserve"> (1) </w:t>
      </w:r>
      <w:r w:rsidRPr="00276B96">
        <w:rPr>
          <w:rFonts w:ascii="Arial" w:hAnsi="Arial" w:cs="Arial"/>
          <w:sz w:val="24"/>
          <w:szCs w:val="24"/>
        </w:rPr>
        <w:t xml:space="preserve">All the </w:t>
      </w:r>
      <w:r w:rsidR="009217A2" w:rsidRPr="00276B96">
        <w:rPr>
          <w:rFonts w:ascii="Arial" w:hAnsi="Arial" w:cs="Arial"/>
          <w:sz w:val="24"/>
          <w:szCs w:val="24"/>
        </w:rPr>
        <w:t xml:space="preserve">existing </w:t>
      </w:r>
      <w:r w:rsidRPr="00276B96">
        <w:rPr>
          <w:rFonts w:ascii="Arial" w:hAnsi="Arial" w:cs="Arial"/>
          <w:sz w:val="24"/>
          <w:szCs w:val="24"/>
        </w:rPr>
        <w:t xml:space="preserve">civil servants serving in the medical teaching institution may </w:t>
      </w:r>
      <w:r w:rsidR="009217A2" w:rsidRPr="00276B96">
        <w:rPr>
          <w:rFonts w:ascii="Arial" w:hAnsi="Arial" w:cs="Arial"/>
          <w:sz w:val="24"/>
          <w:szCs w:val="24"/>
        </w:rPr>
        <w:t xml:space="preserve">within thirty days of the commencement of these rules </w:t>
      </w:r>
      <w:r w:rsidRPr="00276B96">
        <w:rPr>
          <w:rFonts w:ascii="Arial" w:hAnsi="Arial" w:cs="Arial"/>
          <w:sz w:val="24"/>
          <w:szCs w:val="24"/>
        </w:rPr>
        <w:t xml:space="preserve">exercise a </w:t>
      </w:r>
      <w:r w:rsidR="00ED7662" w:rsidRPr="00276B96">
        <w:rPr>
          <w:rFonts w:ascii="Arial" w:hAnsi="Arial" w:cs="Arial"/>
          <w:sz w:val="24"/>
          <w:szCs w:val="24"/>
        </w:rPr>
        <w:t>one</w:t>
      </w:r>
      <w:r w:rsidR="009217A2" w:rsidRPr="00276B96">
        <w:rPr>
          <w:rFonts w:ascii="Arial" w:hAnsi="Arial" w:cs="Arial"/>
          <w:sz w:val="24"/>
          <w:szCs w:val="24"/>
        </w:rPr>
        <w:t>-</w:t>
      </w:r>
      <w:r w:rsidR="00ED7662" w:rsidRPr="00276B96">
        <w:rPr>
          <w:rFonts w:ascii="Arial" w:hAnsi="Arial" w:cs="Arial"/>
          <w:sz w:val="24"/>
          <w:szCs w:val="24"/>
        </w:rPr>
        <w:t>time</w:t>
      </w:r>
      <w:r w:rsidRPr="00276B96">
        <w:rPr>
          <w:rFonts w:ascii="Arial" w:hAnsi="Arial" w:cs="Arial"/>
          <w:sz w:val="24"/>
          <w:szCs w:val="24"/>
        </w:rPr>
        <w:t xml:space="preserve"> irrevocable option</w:t>
      </w:r>
      <w:r w:rsidR="009217A2" w:rsidRPr="00276B96">
        <w:rPr>
          <w:rFonts w:ascii="Arial" w:hAnsi="Arial" w:cs="Arial"/>
          <w:sz w:val="24"/>
          <w:szCs w:val="24"/>
        </w:rPr>
        <w:t xml:space="preserve"> either </w:t>
      </w:r>
      <w:r w:rsidRPr="00276B96">
        <w:rPr>
          <w:rFonts w:ascii="Arial" w:hAnsi="Arial" w:cs="Arial"/>
          <w:sz w:val="24"/>
          <w:szCs w:val="24"/>
        </w:rPr>
        <w:t>to become employees of the medical teaching institution</w:t>
      </w:r>
      <w:r w:rsidR="00CE082C" w:rsidRPr="00276B96">
        <w:rPr>
          <w:rFonts w:ascii="Arial" w:hAnsi="Arial" w:cs="Arial"/>
          <w:sz w:val="24"/>
          <w:szCs w:val="24"/>
        </w:rPr>
        <w:t xml:space="preserve"> or remain civil servant</w:t>
      </w:r>
      <w:r w:rsidRPr="00276B96">
        <w:rPr>
          <w:rFonts w:ascii="Arial" w:hAnsi="Arial" w:cs="Arial"/>
          <w:sz w:val="24"/>
          <w:szCs w:val="24"/>
        </w:rPr>
        <w:t xml:space="preserve">. </w:t>
      </w:r>
    </w:p>
    <w:p w:rsidR="00701028" w:rsidRDefault="00701028" w:rsidP="00701028">
      <w:pPr>
        <w:spacing w:after="0" w:line="240" w:lineRule="auto"/>
        <w:jc w:val="both"/>
        <w:rPr>
          <w:rFonts w:ascii="Arial" w:hAnsi="Arial" w:cs="Arial"/>
          <w:sz w:val="24"/>
          <w:szCs w:val="24"/>
        </w:rPr>
      </w:pPr>
    </w:p>
    <w:p w:rsidR="00CE082C" w:rsidRPr="00276B96" w:rsidRDefault="00CE082C" w:rsidP="002501D2">
      <w:pPr>
        <w:spacing w:after="0" w:line="360" w:lineRule="auto"/>
        <w:jc w:val="both"/>
        <w:rPr>
          <w:rFonts w:ascii="Arial" w:hAnsi="Arial" w:cs="Arial"/>
          <w:sz w:val="24"/>
          <w:szCs w:val="24"/>
        </w:rPr>
      </w:pPr>
      <w:r w:rsidRPr="00276B96">
        <w:rPr>
          <w:rFonts w:ascii="Arial" w:hAnsi="Arial" w:cs="Arial"/>
          <w:sz w:val="24"/>
          <w:szCs w:val="24"/>
        </w:rPr>
        <w:t xml:space="preserve">(2) </w:t>
      </w:r>
      <w:r w:rsidRPr="00276B96">
        <w:rPr>
          <w:rFonts w:ascii="Arial" w:hAnsi="Arial" w:cs="Arial"/>
          <w:sz w:val="24"/>
          <w:szCs w:val="24"/>
        </w:rPr>
        <w:tab/>
      </w:r>
      <w:r w:rsidR="00FE683D" w:rsidRPr="00276B96">
        <w:rPr>
          <w:rFonts w:ascii="Arial" w:hAnsi="Arial" w:cs="Arial"/>
          <w:sz w:val="24"/>
          <w:szCs w:val="24"/>
        </w:rPr>
        <w:t xml:space="preserve">The civil </w:t>
      </w:r>
      <w:r w:rsidR="00ED7662" w:rsidRPr="00276B96">
        <w:rPr>
          <w:rFonts w:ascii="Arial" w:hAnsi="Arial" w:cs="Arial"/>
          <w:sz w:val="24"/>
          <w:szCs w:val="24"/>
        </w:rPr>
        <w:t>servants,</w:t>
      </w:r>
      <w:r w:rsidR="00FE683D" w:rsidRPr="00276B96">
        <w:rPr>
          <w:rFonts w:ascii="Arial" w:hAnsi="Arial" w:cs="Arial"/>
          <w:sz w:val="24"/>
          <w:szCs w:val="24"/>
        </w:rPr>
        <w:t xml:space="preserve"> who opt</w:t>
      </w:r>
      <w:r w:rsidRPr="00276B96">
        <w:rPr>
          <w:rFonts w:ascii="Arial" w:hAnsi="Arial" w:cs="Arial"/>
          <w:sz w:val="24"/>
          <w:szCs w:val="24"/>
        </w:rPr>
        <w:t xml:space="preserve"> to become employees of the medical teaching institutes</w:t>
      </w:r>
      <w:r w:rsidR="00FE683D" w:rsidRPr="00276B96">
        <w:rPr>
          <w:rFonts w:ascii="Arial" w:hAnsi="Arial" w:cs="Arial"/>
          <w:sz w:val="24"/>
          <w:szCs w:val="24"/>
        </w:rPr>
        <w:t>, shall be subject to terms and conditions of employment as may be prescribed by the Board including but not limited to their service structure, promotion and disciplinary matters</w:t>
      </w:r>
      <w:r w:rsidRPr="00276B96">
        <w:rPr>
          <w:rFonts w:ascii="Arial" w:hAnsi="Arial" w:cs="Arial"/>
          <w:sz w:val="24"/>
          <w:szCs w:val="24"/>
        </w:rPr>
        <w:t>, in accordance with sub-section (3) of section 17 of the</w:t>
      </w:r>
      <w:r w:rsidR="001420DD">
        <w:rPr>
          <w:rFonts w:ascii="Arial" w:hAnsi="Arial" w:cs="Arial"/>
          <w:sz w:val="24"/>
          <w:szCs w:val="24"/>
        </w:rPr>
        <w:t xml:space="preserve"> Act</w:t>
      </w:r>
      <w:r w:rsidR="00FE683D" w:rsidRPr="00276B96">
        <w:rPr>
          <w:rFonts w:ascii="Arial" w:hAnsi="Arial" w:cs="Arial"/>
          <w:sz w:val="24"/>
          <w:szCs w:val="24"/>
        </w:rPr>
        <w:t xml:space="preserve">. </w:t>
      </w:r>
    </w:p>
    <w:p w:rsidR="00701028" w:rsidRDefault="00701028" w:rsidP="00701028">
      <w:pPr>
        <w:spacing w:after="0" w:line="240" w:lineRule="auto"/>
        <w:jc w:val="both"/>
        <w:rPr>
          <w:rFonts w:ascii="Arial" w:hAnsi="Arial" w:cs="Arial"/>
          <w:sz w:val="24"/>
          <w:szCs w:val="24"/>
        </w:rPr>
      </w:pPr>
    </w:p>
    <w:p w:rsidR="00FE683D" w:rsidRPr="00276B96" w:rsidRDefault="00CE082C" w:rsidP="002501D2">
      <w:pPr>
        <w:spacing w:after="0" w:line="360" w:lineRule="auto"/>
        <w:jc w:val="both"/>
        <w:rPr>
          <w:rFonts w:ascii="Arial" w:hAnsi="Arial" w:cs="Arial"/>
          <w:sz w:val="24"/>
          <w:szCs w:val="24"/>
        </w:rPr>
      </w:pPr>
      <w:r w:rsidRPr="00276B96">
        <w:rPr>
          <w:rFonts w:ascii="Arial" w:hAnsi="Arial" w:cs="Arial"/>
          <w:sz w:val="24"/>
          <w:szCs w:val="24"/>
        </w:rPr>
        <w:t>(3)</w:t>
      </w:r>
      <w:r w:rsidRPr="00276B96">
        <w:rPr>
          <w:rFonts w:ascii="Arial" w:hAnsi="Arial" w:cs="Arial"/>
          <w:sz w:val="24"/>
          <w:szCs w:val="24"/>
        </w:rPr>
        <w:tab/>
      </w:r>
      <w:r w:rsidR="00FE683D" w:rsidRPr="00276B96">
        <w:rPr>
          <w:rFonts w:ascii="Arial" w:hAnsi="Arial" w:cs="Arial"/>
          <w:sz w:val="24"/>
          <w:szCs w:val="24"/>
        </w:rPr>
        <w:t xml:space="preserve">All civil servants who </w:t>
      </w:r>
      <w:r w:rsidRPr="00276B96">
        <w:rPr>
          <w:rFonts w:ascii="Arial" w:hAnsi="Arial" w:cs="Arial"/>
          <w:sz w:val="24"/>
          <w:szCs w:val="24"/>
        </w:rPr>
        <w:t xml:space="preserve">do not </w:t>
      </w:r>
      <w:r w:rsidR="00FE683D" w:rsidRPr="00276B96">
        <w:rPr>
          <w:rFonts w:ascii="Arial" w:hAnsi="Arial" w:cs="Arial"/>
          <w:sz w:val="24"/>
          <w:szCs w:val="24"/>
        </w:rPr>
        <w:t xml:space="preserve">exercise the option pursuant to </w:t>
      </w:r>
      <w:r w:rsidRPr="00276B96">
        <w:rPr>
          <w:rFonts w:ascii="Arial" w:hAnsi="Arial" w:cs="Arial"/>
          <w:sz w:val="24"/>
          <w:szCs w:val="24"/>
        </w:rPr>
        <w:t xml:space="preserve">sub-rule (1) </w:t>
      </w:r>
      <w:r w:rsidR="00FE683D" w:rsidRPr="00276B96">
        <w:rPr>
          <w:rFonts w:ascii="Arial" w:hAnsi="Arial" w:cs="Arial"/>
          <w:sz w:val="24"/>
          <w:szCs w:val="24"/>
        </w:rPr>
        <w:t>shall be entitled to</w:t>
      </w:r>
      <w:r w:rsidRPr="00276B96">
        <w:rPr>
          <w:rFonts w:ascii="Arial" w:hAnsi="Arial" w:cs="Arial"/>
          <w:sz w:val="24"/>
          <w:szCs w:val="24"/>
        </w:rPr>
        <w:t xml:space="preserve"> the privileges and facilities as provided for in sub-section (4) of section 17 of the</w:t>
      </w:r>
      <w:r w:rsidR="001420DD">
        <w:rPr>
          <w:rFonts w:ascii="Arial" w:hAnsi="Arial" w:cs="Arial"/>
          <w:sz w:val="24"/>
          <w:szCs w:val="24"/>
        </w:rPr>
        <w:t xml:space="preserve"> Act</w:t>
      </w:r>
      <w:r w:rsidR="00FE683D" w:rsidRPr="00276B96">
        <w:rPr>
          <w:rFonts w:ascii="Arial" w:hAnsi="Arial" w:cs="Arial"/>
          <w:sz w:val="24"/>
          <w:szCs w:val="24"/>
        </w:rPr>
        <w:t>.</w:t>
      </w:r>
    </w:p>
    <w:p w:rsidR="0053067B" w:rsidRPr="00276B96" w:rsidRDefault="0053067B" w:rsidP="002501D2">
      <w:pPr>
        <w:spacing w:after="0"/>
        <w:jc w:val="both"/>
        <w:rPr>
          <w:rFonts w:ascii="Arial" w:hAnsi="Arial" w:cs="Arial"/>
          <w:b/>
          <w:sz w:val="24"/>
          <w:szCs w:val="24"/>
          <w:u w:val="single"/>
        </w:rPr>
      </w:pPr>
      <w:r w:rsidRPr="00276B96">
        <w:rPr>
          <w:rFonts w:ascii="Arial" w:hAnsi="Arial" w:cs="Arial"/>
          <w:b/>
          <w:sz w:val="24"/>
          <w:szCs w:val="24"/>
          <w:u w:val="single"/>
        </w:rPr>
        <w:t>No.F.10-408/2020-Tech-I</w:t>
      </w:r>
    </w:p>
    <w:p w:rsidR="0053067B" w:rsidRPr="00276B96" w:rsidRDefault="0053067B" w:rsidP="002501D2">
      <w:pPr>
        <w:pStyle w:val="NoSpacing"/>
        <w:ind w:left="5760"/>
        <w:jc w:val="center"/>
        <w:rPr>
          <w:rFonts w:ascii="Arial" w:hAnsi="Arial" w:cs="Arial"/>
          <w:b/>
          <w:caps/>
          <w:sz w:val="24"/>
          <w:szCs w:val="24"/>
        </w:rPr>
      </w:pPr>
      <w:r w:rsidRPr="00276B96">
        <w:rPr>
          <w:rFonts w:ascii="Arial" w:hAnsi="Arial" w:cs="Arial"/>
          <w:b/>
          <w:caps/>
          <w:sz w:val="24"/>
          <w:szCs w:val="24"/>
        </w:rPr>
        <w:t>(Zafar Iqbal)</w:t>
      </w:r>
    </w:p>
    <w:p w:rsidR="0053067B" w:rsidRPr="00276B96" w:rsidRDefault="0053067B" w:rsidP="002501D2">
      <w:pPr>
        <w:pStyle w:val="NoSpacing"/>
        <w:ind w:left="5760"/>
        <w:jc w:val="center"/>
        <w:rPr>
          <w:rFonts w:ascii="Arial" w:hAnsi="Arial" w:cs="Arial"/>
          <w:sz w:val="24"/>
          <w:szCs w:val="24"/>
        </w:rPr>
      </w:pPr>
      <w:r w:rsidRPr="00276B96">
        <w:rPr>
          <w:rFonts w:ascii="Arial" w:hAnsi="Arial" w:cs="Arial"/>
          <w:sz w:val="24"/>
          <w:szCs w:val="24"/>
        </w:rPr>
        <w:t>Deputy Secretary (Tech-I)</w:t>
      </w:r>
    </w:p>
    <w:p w:rsidR="0053067B" w:rsidRPr="00276B96" w:rsidRDefault="0053067B" w:rsidP="002501D2">
      <w:pPr>
        <w:pStyle w:val="NoSpacing"/>
        <w:ind w:left="5760"/>
        <w:jc w:val="center"/>
        <w:rPr>
          <w:rFonts w:ascii="Arial" w:hAnsi="Arial" w:cs="Arial"/>
          <w:sz w:val="24"/>
          <w:szCs w:val="24"/>
        </w:rPr>
      </w:pPr>
      <w:r w:rsidRPr="00276B96">
        <w:rPr>
          <w:rFonts w:ascii="Arial" w:hAnsi="Arial" w:cs="Arial"/>
          <w:sz w:val="24"/>
          <w:szCs w:val="24"/>
        </w:rPr>
        <w:t>Tele: 9202516</w:t>
      </w:r>
    </w:p>
    <w:p w:rsidR="0053067B" w:rsidRPr="00276B96" w:rsidRDefault="0053067B" w:rsidP="002501D2">
      <w:pPr>
        <w:pStyle w:val="NoSpacing"/>
        <w:ind w:left="5040" w:firstLine="720"/>
        <w:jc w:val="center"/>
        <w:rPr>
          <w:rFonts w:ascii="Arial" w:hAnsi="Arial" w:cs="Arial"/>
          <w:sz w:val="24"/>
          <w:szCs w:val="24"/>
        </w:rPr>
      </w:pPr>
    </w:p>
    <w:p w:rsidR="0053067B" w:rsidRPr="00276B96" w:rsidRDefault="0053067B" w:rsidP="002501D2">
      <w:pPr>
        <w:pStyle w:val="NoSpacing"/>
        <w:rPr>
          <w:rFonts w:ascii="Arial" w:hAnsi="Arial" w:cs="Arial"/>
          <w:sz w:val="24"/>
          <w:szCs w:val="24"/>
        </w:rPr>
      </w:pPr>
      <w:r w:rsidRPr="00276B96">
        <w:rPr>
          <w:rFonts w:ascii="Arial" w:hAnsi="Arial" w:cs="Arial"/>
          <w:b/>
          <w:sz w:val="24"/>
          <w:szCs w:val="24"/>
        </w:rPr>
        <w:t>The Manager,</w:t>
      </w:r>
    </w:p>
    <w:p w:rsidR="0053067B" w:rsidRPr="00276B96" w:rsidRDefault="0053067B" w:rsidP="002501D2">
      <w:pPr>
        <w:pStyle w:val="NoSpacing"/>
        <w:rPr>
          <w:rFonts w:ascii="Arial" w:hAnsi="Arial" w:cs="Arial"/>
          <w:sz w:val="24"/>
          <w:szCs w:val="24"/>
        </w:rPr>
      </w:pPr>
      <w:r w:rsidRPr="00276B96">
        <w:rPr>
          <w:rFonts w:ascii="Arial" w:hAnsi="Arial" w:cs="Arial"/>
          <w:sz w:val="24"/>
          <w:szCs w:val="24"/>
        </w:rPr>
        <w:t>Printing Corporation of Pakistan Press,</w:t>
      </w:r>
    </w:p>
    <w:p w:rsidR="0053067B" w:rsidRPr="00701028" w:rsidRDefault="0053067B" w:rsidP="002501D2">
      <w:pPr>
        <w:pStyle w:val="NoSpacing"/>
        <w:rPr>
          <w:rFonts w:ascii="Arial" w:hAnsi="Arial" w:cs="Arial"/>
          <w:b/>
          <w:sz w:val="24"/>
          <w:szCs w:val="24"/>
        </w:rPr>
      </w:pPr>
      <w:r w:rsidRPr="00276B96">
        <w:rPr>
          <w:rFonts w:ascii="Arial" w:hAnsi="Arial" w:cs="Arial"/>
          <w:b/>
          <w:sz w:val="24"/>
          <w:szCs w:val="24"/>
          <w:u w:val="single"/>
        </w:rPr>
        <w:t>Karachi</w:t>
      </w:r>
      <w:r w:rsidR="00701028">
        <w:rPr>
          <w:rFonts w:ascii="Arial" w:hAnsi="Arial" w:cs="Arial"/>
          <w:b/>
          <w:sz w:val="24"/>
          <w:szCs w:val="24"/>
        </w:rPr>
        <w:t>.</w:t>
      </w:r>
    </w:p>
    <w:p w:rsidR="0053067B" w:rsidRPr="00276B96" w:rsidRDefault="0053067B" w:rsidP="002501D2">
      <w:pPr>
        <w:pStyle w:val="NoSpacing"/>
        <w:rPr>
          <w:rFonts w:ascii="Arial" w:hAnsi="Arial" w:cs="Arial"/>
          <w:sz w:val="8"/>
          <w:szCs w:val="24"/>
        </w:rPr>
      </w:pPr>
    </w:p>
    <w:p w:rsidR="0053067B" w:rsidRPr="00276B96" w:rsidRDefault="0053067B" w:rsidP="002501D2">
      <w:pPr>
        <w:pStyle w:val="NoSpacing"/>
        <w:rPr>
          <w:rFonts w:ascii="Arial" w:hAnsi="Arial" w:cs="Arial"/>
          <w:sz w:val="24"/>
          <w:szCs w:val="24"/>
        </w:rPr>
      </w:pPr>
    </w:p>
    <w:p w:rsidR="0053067B" w:rsidRPr="00276B96" w:rsidRDefault="0053067B" w:rsidP="002501D2">
      <w:pPr>
        <w:pStyle w:val="NoSpacing"/>
        <w:spacing w:line="360" w:lineRule="auto"/>
        <w:ind w:firstLine="720"/>
        <w:rPr>
          <w:rFonts w:ascii="Arial" w:hAnsi="Arial" w:cs="Arial"/>
          <w:b/>
          <w:sz w:val="24"/>
          <w:szCs w:val="24"/>
        </w:rPr>
      </w:pPr>
      <w:r w:rsidRPr="00276B96">
        <w:rPr>
          <w:rFonts w:ascii="Arial" w:hAnsi="Arial" w:cs="Arial"/>
          <w:b/>
          <w:sz w:val="24"/>
          <w:szCs w:val="24"/>
        </w:rPr>
        <w:t>Copy to:-</w:t>
      </w:r>
    </w:p>
    <w:p w:rsidR="0053067B" w:rsidRPr="00276B96" w:rsidRDefault="0053067B" w:rsidP="002501D2">
      <w:pPr>
        <w:pStyle w:val="NoSpacing"/>
        <w:numPr>
          <w:ilvl w:val="0"/>
          <w:numId w:val="9"/>
        </w:numPr>
        <w:rPr>
          <w:rFonts w:ascii="Arial" w:hAnsi="Arial" w:cs="Arial"/>
          <w:b/>
          <w:caps/>
          <w:sz w:val="24"/>
          <w:szCs w:val="24"/>
        </w:rPr>
      </w:pPr>
      <w:r w:rsidRPr="00276B96">
        <w:rPr>
          <w:rFonts w:ascii="Arial" w:hAnsi="Arial" w:cs="Arial"/>
          <w:sz w:val="24"/>
          <w:szCs w:val="24"/>
        </w:rPr>
        <w:t xml:space="preserve">The </w:t>
      </w:r>
      <w:r w:rsidR="00701028">
        <w:rPr>
          <w:rFonts w:ascii="Arial" w:hAnsi="Arial" w:cs="Arial"/>
          <w:sz w:val="24"/>
          <w:szCs w:val="24"/>
        </w:rPr>
        <w:t xml:space="preserve">Hospital </w:t>
      </w:r>
      <w:r w:rsidRPr="00276B96">
        <w:rPr>
          <w:rFonts w:ascii="Arial" w:hAnsi="Arial" w:cs="Arial"/>
          <w:sz w:val="24"/>
          <w:szCs w:val="24"/>
        </w:rPr>
        <w:t xml:space="preserve">Director, PIMS, </w:t>
      </w:r>
      <w:r w:rsidR="00701028">
        <w:rPr>
          <w:rFonts w:ascii="Arial" w:hAnsi="Arial" w:cs="Arial"/>
          <w:sz w:val="24"/>
          <w:szCs w:val="24"/>
        </w:rPr>
        <w:t xml:space="preserve">FMTI, </w:t>
      </w:r>
      <w:r w:rsidRPr="00276B96">
        <w:rPr>
          <w:rFonts w:ascii="Arial" w:hAnsi="Arial" w:cs="Arial"/>
          <w:sz w:val="24"/>
          <w:szCs w:val="24"/>
        </w:rPr>
        <w:t>Islamabad.</w:t>
      </w:r>
    </w:p>
    <w:p w:rsidR="0053067B" w:rsidRPr="00276B96" w:rsidRDefault="0053067B" w:rsidP="002501D2">
      <w:pPr>
        <w:pStyle w:val="NoSpacing"/>
        <w:ind w:left="1440"/>
        <w:rPr>
          <w:rFonts w:ascii="Arial" w:hAnsi="Arial" w:cs="Arial"/>
          <w:b/>
          <w:caps/>
          <w:sz w:val="12"/>
          <w:szCs w:val="24"/>
        </w:rPr>
      </w:pPr>
    </w:p>
    <w:p w:rsidR="0053067B" w:rsidRPr="00276B96" w:rsidRDefault="0053067B" w:rsidP="002501D2">
      <w:pPr>
        <w:pStyle w:val="NoSpacing"/>
        <w:numPr>
          <w:ilvl w:val="0"/>
          <w:numId w:val="9"/>
        </w:numPr>
        <w:spacing w:line="360" w:lineRule="auto"/>
        <w:rPr>
          <w:rFonts w:ascii="Arial" w:hAnsi="Arial" w:cs="Arial"/>
          <w:b/>
          <w:caps/>
        </w:rPr>
      </w:pPr>
      <w:r w:rsidRPr="00276B96">
        <w:rPr>
          <w:rFonts w:ascii="Arial" w:hAnsi="Arial" w:cs="Arial"/>
          <w:sz w:val="24"/>
          <w:szCs w:val="24"/>
        </w:rPr>
        <w:t xml:space="preserve">The Director (Finance), PIMS, </w:t>
      </w:r>
      <w:r w:rsidR="00701028">
        <w:rPr>
          <w:rFonts w:ascii="Arial" w:hAnsi="Arial" w:cs="Arial"/>
          <w:sz w:val="24"/>
          <w:szCs w:val="24"/>
        </w:rPr>
        <w:t xml:space="preserve">FMTI, </w:t>
      </w:r>
      <w:r w:rsidRPr="00276B96">
        <w:rPr>
          <w:rFonts w:ascii="Arial" w:hAnsi="Arial" w:cs="Arial"/>
          <w:sz w:val="24"/>
          <w:szCs w:val="24"/>
        </w:rPr>
        <w:t>Islamabad.</w:t>
      </w:r>
    </w:p>
    <w:p w:rsidR="0053067B" w:rsidRPr="00276B96" w:rsidRDefault="0053067B" w:rsidP="002501D2">
      <w:pPr>
        <w:pStyle w:val="NoSpacing"/>
        <w:spacing w:line="360" w:lineRule="auto"/>
        <w:ind w:left="1440"/>
        <w:rPr>
          <w:rFonts w:ascii="Arial" w:hAnsi="Arial" w:cs="Arial"/>
          <w:b/>
          <w:caps/>
        </w:rPr>
      </w:pPr>
    </w:p>
    <w:p w:rsidR="0053067B" w:rsidRPr="00276B96" w:rsidRDefault="0053067B" w:rsidP="002501D2">
      <w:pPr>
        <w:pStyle w:val="NoSpacing"/>
        <w:ind w:left="5040"/>
        <w:jc w:val="center"/>
        <w:rPr>
          <w:rFonts w:ascii="Arial" w:hAnsi="Arial" w:cs="Arial"/>
          <w:b/>
          <w:caps/>
          <w:sz w:val="24"/>
          <w:szCs w:val="24"/>
        </w:rPr>
      </w:pPr>
    </w:p>
    <w:p w:rsidR="0053067B" w:rsidRPr="00701028" w:rsidRDefault="0053067B" w:rsidP="00701028">
      <w:pPr>
        <w:pStyle w:val="NoSpacing"/>
        <w:jc w:val="right"/>
        <w:rPr>
          <w:rFonts w:ascii="Arial" w:hAnsi="Arial" w:cs="Arial"/>
          <w:b/>
          <w:caps/>
          <w:sz w:val="24"/>
          <w:szCs w:val="24"/>
        </w:rPr>
      </w:pPr>
      <w:r w:rsidRPr="00276B96">
        <w:rPr>
          <w:rFonts w:ascii="Arial" w:hAnsi="Arial" w:cs="Arial"/>
          <w:b/>
          <w:caps/>
          <w:sz w:val="24"/>
          <w:szCs w:val="24"/>
        </w:rPr>
        <w:t>Deputy Secretary (Tech-I)</w:t>
      </w:r>
    </w:p>
    <w:sectPr w:rsidR="0053067B" w:rsidRPr="00701028" w:rsidSect="009D1C7A">
      <w:footerReference w:type="default" r:id="rId7"/>
      <w:pgSz w:w="12240" w:h="15840" w:code="1"/>
      <w:pgMar w:top="1080" w:right="1440" w:bottom="108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047C" w:rsidRDefault="0031047C" w:rsidP="00C35CC6">
      <w:pPr>
        <w:spacing w:after="0" w:line="240" w:lineRule="auto"/>
      </w:pPr>
      <w:r>
        <w:separator/>
      </w:r>
    </w:p>
  </w:endnote>
  <w:endnote w:type="continuationSeparator" w:id="1">
    <w:p w:rsidR="0031047C" w:rsidRDefault="0031047C" w:rsidP="00C35C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2459219"/>
      <w:docPartObj>
        <w:docPartGallery w:val="Page Numbers (Bottom of Page)"/>
        <w:docPartUnique/>
      </w:docPartObj>
    </w:sdtPr>
    <w:sdtContent>
      <w:sdt>
        <w:sdtPr>
          <w:id w:val="565050523"/>
          <w:docPartObj>
            <w:docPartGallery w:val="Page Numbers (Top of Page)"/>
            <w:docPartUnique/>
          </w:docPartObj>
        </w:sdtPr>
        <w:sdtContent>
          <w:p w:rsidR="00C35CC6" w:rsidRDefault="00C35CC6">
            <w:pPr>
              <w:pStyle w:val="Footer"/>
              <w:jc w:val="right"/>
            </w:pPr>
            <w:r>
              <w:t xml:space="preserve">Page </w:t>
            </w:r>
            <w:r w:rsidR="00371832">
              <w:rPr>
                <w:b/>
                <w:sz w:val="24"/>
                <w:szCs w:val="24"/>
              </w:rPr>
              <w:fldChar w:fldCharType="begin"/>
            </w:r>
            <w:r>
              <w:rPr>
                <w:b/>
              </w:rPr>
              <w:instrText xml:space="preserve"> PAGE </w:instrText>
            </w:r>
            <w:r w:rsidR="00371832">
              <w:rPr>
                <w:b/>
                <w:sz w:val="24"/>
                <w:szCs w:val="24"/>
              </w:rPr>
              <w:fldChar w:fldCharType="separate"/>
            </w:r>
            <w:r w:rsidR="00347A45">
              <w:rPr>
                <w:b/>
                <w:noProof/>
              </w:rPr>
              <w:t>3</w:t>
            </w:r>
            <w:r w:rsidR="00371832">
              <w:rPr>
                <w:b/>
                <w:sz w:val="24"/>
                <w:szCs w:val="24"/>
              </w:rPr>
              <w:fldChar w:fldCharType="end"/>
            </w:r>
            <w:r>
              <w:t xml:space="preserve"> of </w:t>
            </w:r>
            <w:r w:rsidR="00371832">
              <w:rPr>
                <w:b/>
                <w:sz w:val="24"/>
                <w:szCs w:val="24"/>
              </w:rPr>
              <w:fldChar w:fldCharType="begin"/>
            </w:r>
            <w:r>
              <w:rPr>
                <w:b/>
              </w:rPr>
              <w:instrText xml:space="preserve"> NUMPAGES  </w:instrText>
            </w:r>
            <w:r w:rsidR="00371832">
              <w:rPr>
                <w:b/>
                <w:sz w:val="24"/>
                <w:szCs w:val="24"/>
              </w:rPr>
              <w:fldChar w:fldCharType="separate"/>
            </w:r>
            <w:r w:rsidR="00347A45">
              <w:rPr>
                <w:b/>
                <w:noProof/>
              </w:rPr>
              <w:t>4</w:t>
            </w:r>
            <w:r w:rsidR="00371832">
              <w:rPr>
                <w:b/>
                <w:sz w:val="24"/>
                <w:szCs w:val="24"/>
              </w:rPr>
              <w:fldChar w:fldCharType="end"/>
            </w:r>
          </w:p>
        </w:sdtContent>
      </w:sdt>
    </w:sdtContent>
  </w:sdt>
  <w:p w:rsidR="00C35CC6" w:rsidRDefault="00C35CC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047C" w:rsidRDefault="0031047C" w:rsidP="00C35CC6">
      <w:pPr>
        <w:spacing w:after="0" w:line="240" w:lineRule="auto"/>
      </w:pPr>
      <w:r>
        <w:separator/>
      </w:r>
    </w:p>
  </w:footnote>
  <w:footnote w:type="continuationSeparator" w:id="1">
    <w:p w:rsidR="0031047C" w:rsidRDefault="0031047C" w:rsidP="00C35CC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5360C8"/>
    <w:multiLevelType w:val="hybridMultilevel"/>
    <w:tmpl w:val="496C1B4C"/>
    <w:lvl w:ilvl="0" w:tplc="DC9CF2E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7035D9"/>
    <w:multiLevelType w:val="hybridMultilevel"/>
    <w:tmpl w:val="201E6D56"/>
    <w:lvl w:ilvl="0" w:tplc="0E16E0DC">
      <w:start w:val="1"/>
      <w:numFmt w:val="decimal"/>
      <w:lvlText w:val="%1."/>
      <w:lvlJc w:val="left"/>
      <w:pPr>
        <w:ind w:left="100" w:hanging="720"/>
      </w:pPr>
      <w:rPr>
        <w:rFonts w:ascii="Arial" w:eastAsia="Times New Roman" w:hAnsi="Arial" w:cs="Arial" w:hint="default"/>
        <w:b/>
        <w:w w:val="99"/>
        <w:sz w:val="24"/>
        <w:szCs w:val="24"/>
        <w:lang w:val="en-US" w:eastAsia="en-US" w:bidi="ar-SA"/>
      </w:rPr>
    </w:lvl>
    <w:lvl w:ilvl="1" w:tplc="FA8A0668">
      <w:start w:val="2"/>
      <w:numFmt w:val="decimal"/>
      <w:lvlText w:val="(%2)"/>
      <w:lvlJc w:val="left"/>
      <w:pPr>
        <w:ind w:left="1540" w:hanging="720"/>
      </w:pPr>
      <w:rPr>
        <w:rFonts w:ascii="Times New Roman" w:eastAsia="Times New Roman" w:hAnsi="Times New Roman" w:cs="Times New Roman" w:hint="default"/>
        <w:spacing w:val="0"/>
        <w:w w:val="99"/>
        <w:sz w:val="24"/>
        <w:szCs w:val="24"/>
        <w:lang w:val="en-US" w:eastAsia="en-US" w:bidi="ar-SA"/>
      </w:rPr>
    </w:lvl>
    <w:lvl w:ilvl="2" w:tplc="234A1886">
      <w:numFmt w:val="bullet"/>
      <w:lvlText w:val="•"/>
      <w:lvlJc w:val="left"/>
      <w:pPr>
        <w:ind w:left="2466" w:hanging="720"/>
      </w:pPr>
      <w:rPr>
        <w:lang w:val="en-US" w:eastAsia="en-US" w:bidi="ar-SA"/>
      </w:rPr>
    </w:lvl>
    <w:lvl w:ilvl="3" w:tplc="32C64DBA">
      <w:numFmt w:val="bullet"/>
      <w:lvlText w:val="•"/>
      <w:lvlJc w:val="left"/>
      <w:pPr>
        <w:ind w:left="3393" w:hanging="720"/>
      </w:pPr>
      <w:rPr>
        <w:lang w:val="en-US" w:eastAsia="en-US" w:bidi="ar-SA"/>
      </w:rPr>
    </w:lvl>
    <w:lvl w:ilvl="4" w:tplc="59242D04">
      <w:numFmt w:val="bullet"/>
      <w:lvlText w:val="•"/>
      <w:lvlJc w:val="left"/>
      <w:pPr>
        <w:ind w:left="4320" w:hanging="720"/>
      </w:pPr>
      <w:rPr>
        <w:lang w:val="en-US" w:eastAsia="en-US" w:bidi="ar-SA"/>
      </w:rPr>
    </w:lvl>
    <w:lvl w:ilvl="5" w:tplc="49B06AF8">
      <w:numFmt w:val="bullet"/>
      <w:lvlText w:val="•"/>
      <w:lvlJc w:val="left"/>
      <w:pPr>
        <w:ind w:left="5246" w:hanging="720"/>
      </w:pPr>
      <w:rPr>
        <w:lang w:val="en-US" w:eastAsia="en-US" w:bidi="ar-SA"/>
      </w:rPr>
    </w:lvl>
    <w:lvl w:ilvl="6" w:tplc="2E6C40EC">
      <w:numFmt w:val="bullet"/>
      <w:lvlText w:val="•"/>
      <w:lvlJc w:val="left"/>
      <w:pPr>
        <w:ind w:left="6173" w:hanging="720"/>
      </w:pPr>
      <w:rPr>
        <w:lang w:val="en-US" w:eastAsia="en-US" w:bidi="ar-SA"/>
      </w:rPr>
    </w:lvl>
    <w:lvl w:ilvl="7" w:tplc="28AE197C">
      <w:numFmt w:val="bullet"/>
      <w:lvlText w:val="•"/>
      <w:lvlJc w:val="left"/>
      <w:pPr>
        <w:ind w:left="7100" w:hanging="720"/>
      </w:pPr>
      <w:rPr>
        <w:lang w:val="en-US" w:eastAsia="en-US" w:bidi="ar-SA"/>
      </w:rPr>
    </w:lvl>
    <w:lvl w:ilvl="8" w:tplc="F78E8C6C">
      <w:numFmt w:val="bullet"/>
      <w:lvlText w:val="•"/>
      <w:lvlJc w:val="left"/>
      <w:pPr>
        <w:ind w:left="8026" w:hanging="720"/>
      </w:pPr>
      <w:rPr>
        <w:lang w:val="en-US" w:eastAsia="en-US" w:bidi="ar-SA"/>
      </w:rPr>
    </w:lvl>
  </w:abstractNum>
  <w:abstractNum w:abstractNumId="2">
    <w:nsid w:val="3CA84087"/>
    <w:multiLevelType w:val="hybridMultilevel"/>
    <w:tmpl w:val="14D4771C"/>
    <w:lvl w:ilvl="0" w:tplc="FA8A2F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02144C"/>
    <w:multiLevelType w:val="hybridMultilevel"/>
    <w:tmpl w:val="3F4231DA"/>
    <w:lvl w:ilvl="0" w:tplc="C6C287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7694C64"/>
    <w:multiLevelType w:val="hybridMultilevel"/>
    <w:tmpl w:val="1C22A368"/>
    <w:lvl w:ilvl="0" w:tplc="0F5460EE">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48DD1970"/>
    <w:multiLevelType w:val="hybridMultilevel"/>
    <w:tmpl w:val="830852AA"/>
    <w:lvl w:ilvl="0" w:tplc="9C8E7846">
      <w:start w:val="1"/>
      <w:numFmt w:val="decimal"/>
      <w:lvlText w:val="%1."/>
      <w:lvlJc w:val="left"/>
      <w:pPr>
        <w:ind w:left="1440" w:hanging="360"/>
      </w:pPr>
      <w:rPr>
        <w:rFonts w:ascii="Arial" w:hAnsi="Arial" w:cs="Arial" w:hint="default"/>
        <w:b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55A25E3D"/>
    <w:multiLevelType w:val="hybridMultilevel"/>
    <w:tmpl w:val="085ADA7A"/>
    <w:lvl w:ilvl="0" w:tplc="687249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D0967B3"/>
    <w:multiLevelType w:val="hybridMultilevel"/>
    <w:tmpl w:val="D19E43A6"/>
    <w:lvl w:ilvl="0" w:tplc="A3E2B2DA">
      <w:start w:val="2"/>
      <w:numFmt w:val="decimal"/>
      <w:lvlText w:val="%1."/>
      <w:lvlJc w:val="left"/>
      <w:pPr>
        <w:ind w:left="1185" w:hanging="360"/>
      </w:pPr>
      <w:rPr>
        <w:rFonts w:hint="default"/>
        <w:b/>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8">
    <w:nsid w:val="5F464AFE"/>
    <w:multiLevelType w:val="hybridMultilevel"/>
    <w:tmpl w:val="75744434"/>
    <w:lvl w:ilvl="0" w:tplc="80D851BE">
      <w:start w:val="2"/>
      <w:numFmt w:val="bullet"/>
      <w:lvlText w:val="-"/>
      <w:lvlJc w:val="left"/>
      <w:pPr>
        <w:ind w:left="460" w:hanging="360"/>
      </w:pPr>
      <w:rPr>
        <w:rFonts w:ascii="Arial" w:eastAsia="Times New Roman" w:hAnsi="Arial" w:cs="Arial"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9">
    <w:nsid w:val="643879C3"/>
    <w:multiLevelType w:val="hybridMultilevel"/>
    <w:tmpl w:val="1AC677E8"/>
    <w:lvl w:ilvl="0" w:tplc="0F5460EE">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657050D9"/>
    <w:multiLevelType w:val="hybridMultilevel"/>
    <w:tmpl w:val="25744610"/>
    <w:lvl w:ilvl="0" w:tplc="3B28E0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71D18C1"/>
    <w:multiLevelType w:val="hybridMultilevel"/>
    <w:tmpl w:val="1C22A368"/>
    <w:lvl w:ilvl="0" w:tplc="0F5460EE">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2"/>
    </w:lvlOverride>
    <w:lvlOverride w:ilvl="2"/>
    <w:lvlOverride w:ilvl="3"/>
    <w:lvlOverride w:ilvl="4"/>
    <w:lvlOverride w:ilvl="5"/>
    <w:lvlOverride w:ilvl="6"/>
    <w:lvlOverride w:ilvl="7"/>
    <w:lvlOverride w:ilvl="8"/>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9"/>
  </w:num>
  <w:num w:numId="5">
    <w:abstractNumId w:val="2"/>
  </w:num>
  <w:num w:numId="6">
    <w:abstractNumId w:val="3"/>
  </w:num>
  <w:num w:numId="7">
    <w:abstractNumId w:val="10"/>
  </w:num>
  <w:num w:numId="8">
    <w:abstractNumId w:val="6"/>
  </w:num>
  <w:num w:numId="9">
    <w:abstractNumId w:val="5"/>
  </w:num>
  <w:num w:numId="10">
    <w:abstractNumId w:val="7"/>
  </w:num>
  <w:num w:numId="11">
    <w:abstractNumId w:val="0"/>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FE683D"/>
    <w:rsid w:val="000A4901"/>
    <w:rsid w:val="001420DD"/>
    <w:rsid w:val="00185734"/>
    <w:rsid w:val="001C3CC9"/>
    <w:rsid w:val="001E2050"/>
    <w:rsid w:val="0022711A"/>
    <w:rsid w:val="002501D2"/>
    <w:rsid w:val="00255986"/>
    <w:rsid w:val="00276B96"/>
    <w:rsid w:val="0031047C"/>
    <w:rsid w:val="00347A45"/>
    <w:rsid w:val="00371832"/>
    <w:rsid w:val="00393E1C"/>
    <w:rsid w:val="003F773F"/>
    <w:rsid w:val="00460472"/>
    <w:rsid w:val="00461798"/>
    <w:rsid w:val="004A7AB0"/>
    <w:rsid w:val="0053067B"/>
    <w:rsid w:val="00571B10"/>
    <w:rsid w:val="005D1586"/>
    <w:rsid w:val="00694A4E"/>
    <w:rsid w:val="00701028"/>
    <w:rsid w:val="007260A3"/>
    <w:rsid w:val="00740A5B"/>
    <w:rsid w:val="007D21FC"/>
    <w:rsid w:val="00886AC9"/>
    <w:rsid w:val="00913CC3"/>
    <w:rsid w:val="009217A2"/>
    <w:rsid w:val="009D1C7A"/>
    <w:rsid w:val="00A20045"/>
    <w:rsid w:val="00A93427"/>
    <w:rsid w:val="00B229AF"/>
    <w:rsid w:val="00B359ED"/>
    <w:rsid w:val="00B55899"/>
    <w:rsid w:val="00BA3000"/>
    <w:rsid w:val="00BC2B4F"/>
    <w:rsid w:val="00C22FD0"/>
    <w:rsid w:val="00C35CC6"/>
    <w:rsid w:val="00C85CF3"/>
    <w:rsid w:val="00CE082C"/>
    <w:rsid w:val="00D1106C"/>
    <w:rsid w:val="00D56F62"/>
    <w:rsid w:val="00D72BC6"/>
    <w:rsid w:val="00D96D5F"/>
    <w:rsid w:val="00DA67F0"/>
    <w:rsid w:val="00E54556"/>
    <w:rsid w:val="00EB5312"/>
    <w:rsid w:val="00ED7662"/>
    <w:rsid w:val="00F10E50"/>
    <w:rsid w:val="00F264AB"/>
    <w:rsid w:val="00FD7E52"/>
    <w:rsid w:val="00FE68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5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FE683D"/>
    <w:pPr>
      <w:widowControl w:val="0"/>
      <w:autoSpaceDE w:val="0"/>
      <w:autoSpaceDN w:val="0"/>
      <w:spacing w:before="88" w:after="0" w:line="240" w:lineRule="auto"/>
      <w:ind w:left="342" w:right="371"/>
      <w:jc w:val="center"/>
    </w:pPr>
    <w:rPr>
      <w:rFonts w:ascii="Times New Roman" w:eastAsia="Times New Roman" w:hAnsi="Times New Roman" w:cs="Times New Roman"/>
      <w:b/>
      <w:bCs/>
      <w:sz w:val="32"/>
      <w:szCs w:val="32"/>
    </w:rPr>
  </w:style>
  <w:style w:type="character" w:customStyle="1" w:styleId="TitleChar">
    <w:name w:val="Title Char"/>
    <w:basedOn w:val="DefaultParagraphFont"/>
    <w:link w:val="Title"/>
    <w:uiPriority w:val="1"/>
    <w:rsid w:val="00FE683D"/>
    <w:rPr>
      <w:rFonts w:ascii="Times New Roman" w:eastAsia="Times New Roman" w:hAnsi="Times New Roman" w:cs="Times New Roman"/>
      <w:b/>
      <w:bCs/>
      <w:sz w:val="32"/>
      <w:szCs w:val="32"/>
    </w:rPr>
  </w:style>
  <w:style w:type="paragraph" w:styleId="BodyText">
    <w:name w:val="Body Text"/>
    <w:basedOn w:val="Normal"/>
    <w:link w:val="BodyTextChar"/>
    <w:uiPriority w:val="1"/>
    <w:unhideWhenUsed/>
    <w:qFormat/>
    <w:rsid w:val="00FE683D"/>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FE683D"/>
    <w:rPr>
      <w:rFonts w:ascii="Times New Roman" w:eastAsia="Times New Roman" w:hAnsi="Times New Roman" w:cs="Times New Roman"/>
      <w:sz w:val="24"/>
      <w:szCs w:val="24"/>
    </w:rPr>
  </w:style>
  <w:style w:type="paragraph" w:styleId="ListParagraph">
    <w:name w:val="List Paragraph"/>
    <w:basedOn w:val="Normal"/>
    <w:uiPriority w:val="1"/>
    <w:qFormat/>
    <w:rsid w:val="00FE683D"/>
    <w:pPr>
      <w:widowControl w:val="0"/>
      <w:autoSpaceDE w:val="0"/>
      <w:autoSpaceDN w:val="0"/>
      <w:spacing w:after="0" w:line="240" w:lineRule="auto"/>
      <w:ind w:left="1540" w:hanging="720"/>
      <w:jc w:val="both"/>
    </w:pPr>
    <w:rPr>
      <w:rFonts w:ascii="Times New Roman" w:eastAsia="Times New Roman" w:hAnsi="Times New Roman" w:cs="Times New Roman"/>
    </w:rPr>
  </w:style>
  <w:style w:type="paragraph" w:styleId="NoSpacing">
    <w:name w:val="No Spacing"/>
    <w:link w:val="NoSpacingChar"/>
    <w:uiPriority w:val="1"/>
    <w:qFormat/>
    <w:rsid w:val="0053067B"/>
    <w:pPr>
      <w:spacing w:after="0" w:line="240" w:lineRule="auto"/>
    </w:pPr>
  </w:style>
  <w:style w:type="character" w:customStyle="1" w:styleId="NoSpacingChar">
    <w:name w:val="No Spacing Char"/>
    <w:basedOn w:val="DefaultParagraphFont"/>
    <w:link w:val="NoSpacing"/>
    <w:uiPriority w:val="1"/>
    <w:locked/>
    <w:rsid w:val="0053067B"/>
  </w:style>
  <w:style w:type="paragraph" w:styleId="Header">
    <w:name w:val="header"/>
    <w:basedOn w:val="Normal"/>
    <w:link w:val="HeaderChar"/>
    <w:uiPriority w:val="99"/>
    <w:semiHidden/>
    <w:unhideWhenUsed/>
    <w:rsid w:val="00C35CC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35CC6"/>
  </w:style>
  <w:style w:type="paragraph" w:styleId="Footer">
    <w:name w:val="footer"/>
    <w:basedOn w:val="Normal"/>
    <w:link w:val="FooterChar"/>
    <w:uiPriority w:val="99"/>
    <w:unhideWhenUsed/>
    <w:rsid w:val="00C35C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CC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Pages>
  <Words>971</Words>
  <Characters>5537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cp:lastPrinted>2021-09-24T07:37:00Z</cp:lastPrinted>
  <dcterms:created xsi:type="dcterms:W3CDTF">2021-04-08T08:45:00Z</dcterms:created>
  <dcterms:modified xsi:type="dcterms:W3CDTF">2021-09-24T07:38:00Z</dcterms:modified>
</cp:coreProperties>
</file>