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1" w:rsidRPr="00D2391D" w:rsidRDefault="006070A9" w:rsidP="006070A9">
      <w:pPr>
        <w:ind w:left="810"/>
        <w:jc w:val="center"/>
        <w:rPr>
          <w:b/>
          <w:i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24842" wp14:editId="377AF540">
            <wp:simplePos x="0" y="0"/>
            <wp:positionH relativeFrom="column">
              <wp:posOffset>-200025</wp:posOffset>
            </wp:positionH>
            <wp:positionV relativeFrom="paragraph">
              <wp:posOffset>-19050</wp:posOffset>
            </wp:positionV>
            <wp:extent cx="971550" cy="1114425"/>
            <wp:effectExtent l="0" t="0" r="0" b="9525"/>
            <wp:wrapNone/>
            <wp:docPr id="1" name="Picture 1" descr="Government of Pakist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Pakista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51" w:rsidRPr="00D2391D">
        <w:rPr>
          <w:b/>
          <w:sz w:val="40"/>
        </w:rPr>
        <w:t>NATIONAL EMERGENCY OPERATIONS CENTER</w:t>
      </w:r>
      <w:r w:rsidR="00927351" w:rsidRPr="00D2391D">
        <w:rPr>
          <w:b/>
          <w:sz w:val="40"/>
        </w:rPr>
        <w:br/>
      </w:r>
      <w:r w:rsidR="00927351" w:rsidRPr="00D2391D">
        <w:rPr>
          <w:b/>
          <w:i/>
          <w:sz w:val="36"/>
          <w:u w:val="single"/>
        </w:rPr>
        <w:t>Ministry of NHS</w:t>
      </w:r>
      <w:proofErr w:type="gramStart"/>
      <w:r w:rsidR="00927351" w:rsidRPr="00D2391D">
        <w:rPr>
          <w:b/>
          <w:i/>
          <w:sz w:val="36"/>
          <w:u w:val="single"/>
        </w:rPr>
        <w:t>,R</w:t>
      </w:r>
      <w:proofErr w:type="gramEnd"/>
      <w:r w:rsidR="00927351" w:rsidRPr="00D2391D">
        <w:rPr>
          <w:b/>
          <w:i/>
          <w:sz w:val="36"/>
          <w:u w:val="single"/>
        </w:rPr>
        <w:t>&amp;C</w:t>
      </w:r>
      <w:r w:rsidR="00581043" w:rsidRPr="00D2391D">
        <w:rPr>
          <w:b/>
          <w:i/>
          <w:sz w:val="36"/>
          <w:u w:val="single"/>
        </w:rPr>
        <w:t>, Govt. of Pakistan</w:t>
      </w:r>
    </w:p>
    <w:p w:rsidR="00927351" w:rsidRDefault="00927351" w:rsidP="006070A9">
      <w:pPr>
        <w:ind w:left="810"/>
        <w:jc w:val="center"/>
        <w:rPr>
          <w:b/>
          <w:sz w:val="32"/>
        </w:rPr>
      </w:pPr>
      <w:r w:rsidRPr="00927351">
        <w:rPr>
          <w:b/>
          <w:sz w:val="44"/>
        </w:rPr>
        <w:t xml:space="preserve">Data Access </w:t>
      </w:r>
      <w:r w:rsidR="00D2391D" w:rsidRPr="00927351">
        <w:rPr>
          <w:b/>
          <w:sz w:val="44"/>
        </w:rPr>
        <w:t xml:space="preserve">Request </w:t>
      </w:r>
      <w:r w:rsidR="00581043">
        <w:rPr>
          <w:b/>
          <w:sz w:val="44"/>
        </w:rPr>
        <w:br/>
      </w:r>
      <w:r>
        <w:rPr>
          <w:b/>
          <w:sz w:val="32"/>
        </w:rPr>
        <w:t>(COVID-19 Case Based Data)</w:t>
      </w:r>
      <w:bookmarkStart w:id="0" w:name="_GoBack"/>
      <w:bookmarkEnd w:id="0"/>
    </w:p>
    <w:p w:rsidR="00927351" w:rsidRDefault="00927351" w:rsidP="00927351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833"/>
      </w:tblGrid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Data Requesting Organization</w:t>
            </w: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</w:p>
        </w:tc>
        <w:tc>
          <w:tcPr>
            <w:tcW w:w="7833" w:type="dxa"/>
          </w:tcPr>
          <w:p w:rsidR="00927351" w:rsidRDefault="00927351" w:rsidP="00927351">
            <w:pPr>
              <w:jc w:val="center"/>
              <w:rPr>
                <w:b/>
                <w:sz w:val="32"/>
              </w:rPr>
            </w:pPr>
          </w:p>
        </w:tc>
      </w:tr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 of the Data Use</w:t>
            </w: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</w:p>
        </w:tc>
        <w:tc>
          <w:tcPr>
            <w:tcW w:w="7833" w:type="dxa"/>
          </w:tcPr>
          <w:p w:rsidR="00927351" w:rsidRDefault="00927351" w:rsidP="00927351">
            <w:pPr>
              <w:jc w:val="center"/>
              <w:rPr>
                <w:b/>
                <w:sz w:val="32"/>
              </w:rPr>
            </w:pPr>
          </w:p>
          <w:p w:rsidR="00581043" w:rsidRDefault="00581043" w:rsidP="00927351">
            <w:pPr>
              <w:jc w:val="center"/>
              <w:rPr>
                <w:b/>
                <w:sz w:val="32"/>
              </w:rPr>
            </w:pPr>
          </w:p>
          <w:p w:rsidR="00581043" w:rsidRDefault="00581043" w:rsidP="00927351">
            <w:pPr>
              <w:jc w:val="center"/>
              <w:rPr>
                <w:b/>
                <w:sz w:val="32"/>
              </w:rPr>
            </w:pPr>
          </w:p>
          <w:p w:rsidR="00581043" w:rsidRDefault="00581043" w:rsidP="00927351">
            <w:pPr>
              <w:jc w:val="center"/>
              <w:rPr>
                <w:b/>
                <w:sz w:val="32"/>
              </w:rPr>
            </w:pPr>
          </w:p>
          <w:p w:rsidR="00581043" w:rsidRDefault="00581043" w:rsidP="00927351">
            <w:pPr>
              <w:jc w:val="center"/>
              <w:rPr>
                <w:b/>
                <w:sz w:val="32"/>
              </w:rPr>
            </w:pPr>
          </w:p>
        </w:tc>
      </w:tr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Period of Using Data</w:t>
            </w: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</w:p>
        </w:tc>
        <w:tc>
          <w:tcPr>
            <w:tcW w:w="7833" w:type="dxa"/>
          </w:tcPr>
          <w:p w:rsidR="00927351" w:rsidRPr="00927351" w:rsidRDefault="00927351" w:rsidP="00927351">
            <w:pPr>
              <w:jc w:val="center"/>
              <w:rPr>
                <w:b/>
                <w:color w:val="808080" w:themeColor="background1" w:themeShade="80"/>
                <w:sz w:val="32"/>
              </w:rPr>
            </w:pPr>
          </w:p>
          <w:p w:rsidR="00927351" w:rsidRPr="00581043" w:rsidRDefault="00581043" w:rsidP="00581043">
            <w:pPr>
              <w:rPr>
                <w:b/>
                <w:color w:val="A6A6A6" w:themeColor="background1" w:themeShade="A6"/>
                <w:sz w:val="24"/>
              </w:rPr>
            </w:pPr>
            <w:r w:rsidRPr="00581043">
              <w:rPr>
                <w:b/>
                <w:sz w:val="24"/>
              </w:rPr>
              <w:t xml:space="preserve">From:  </w:t>
            </w:r>
            <w:r>
              <w:rPr>
                <w:b/>
                <w:sz w:val="24"/>
              </w:rPr>
              <w:t xml:space="preserve">    </w:t>
            </w:r>
            <w:r w:rsidRPr="00581043">
              <w:rPr>
                <w:b/>
                <w:color w:val="A6A6A6" w:themeColor="background1" w:themeShade="A6"/>
                <w:sz w:val="24"/>
              </w:rPr>
              <w:t>DD</w:t>
            </w:r>
            <w:r>
              <w:rPr>
                <w:b/>
                <w:color w:val="A6A6A6" w:themeColor="background1" w:themeShade="A6"/>
                <w:sz w:val="24"/>
              </w:rPr>
              <w:t xml:space="preserve">  </w:t>
            </w:r>
            <w:r w:rsidRPr="00581043">
              <w:rPr>
                <w:b/>
                <w:color w:val="A6A6A6" w:themeColor="background1" w:themeShade="A6"/>
                <w:sz w:val="24"/>
              </w:rPr>
              <w:t>/MM</w:t>
            </w:r>
            <w:r>
              <w:rPr>
                <w:b/>
                <w:color w:val="A6A6A6" w:themeColor="background1" w:themeShade="A6"/>
                <w:sz w:val="24"/>
              </w:rPr>
              <w:t xml:space="preserve">  </w:t>
            </w:r>
            <w:r w:rsidRPr="00581043">
              <w:rPr>
                <w:b/>
                <w:color w:val="A6A6A6" w:themeColor="background1" w:themeShade="A6"/>
                <w:sz w:val="24"/>
              </w:rPr>
              <w:t>/YYYY</w:t>
            </w:r>
            <w:r w:rsidRPr="00581043">
              <w:rPr>
                <w:b/>
                <w:sz w:val="24"/>
              </w:rPr>
              <w:t xml:space="preserve">      To:   </w:t>
            </w:r>
            <w:r w:rsidRPr="00581043">
              <w:rPr>
                <w:b/>
                <w:color w:val="A6A6A6" w:themeColor="background1" w:themeShade="A6"/>
                <w:sz w:val="24"/>
              </w:rPr>
              <w:t>DD</w:t>
            </w:r>
            <w:r>
              <w:rPr>
                <w:b/>
                <w:color w:val="A6A6A6" w:themeColor="background1" w:themeShade="A6"/>
                <w:sz w:val="24"/>
              </w:rPr>
              <w:t xml:space="preserve">  </w:t>
            </w:r>
            <w:r w:rsidRPr="00581043">
              <w:rPr>
                <w:b/>
                <w:color w:val="A6A6A6" w:themeColor="background1" w:themeShade="A6"/>
                <w:sz w:val="24"/>
              </w:rPr>
              <w:t>/MM</w:t>
            </w:r>
            <w:r>
              <w:rPr>
                <w:b/>
                <w:color w:val="A6A6A6" w:themeColor="background1" w:themeShade="A6"/>
                <w:sz w:val="24"/>
              </w:rPr>
              <w:t xml:space="preserve">  </w:t>
            </w:r>
            <w:r w:rsidRPr="00581043">
              <w:rPr>
                <w:b/>
                <w:color w:val="A6A6A6" w:themeColor="background1" w:themeShade="A6"/>
                <w:sz w:val="24"/>
              </w:rPr>
              <w:t>/YYYY</w:t>
            </w:r>
          </w:p>
          <w:p w:rsidR="00927351" w:rsidRPr="00927351" w:rsidRDefault="00927351" w:rsidP="00927351">
            <w:pPr>
              <w:jc w:val="center"/>
              <w:rPr>
                <w:b/>
                <w:color w:val="808080" w:themeColor="background1" w:themeShade="80"/>
                <w:sz w:val="32"/>
              </w:rPr>
            </w:pPr>
          </w:p>
          <w:p w:rsidR="00927351" w:rsidRPr="00927351" w:rsidRDefault="00927351" w:rsidP="00927351">
            <w:pPr>
              <w:rPr>
                <w:b/>
                <w:color w:val="808080" w:themeColor="background1" w:themeShade="80"/>
                <w:sz w:val="32"/>
              </w:rPr>
            </w:pP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The expected time period must be indicated in which the data would be used / access would be granted.</w:t>
            </w:r>
          </w:p>
        </w:tc>
      </w:tr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</w:p>
          <w:p w:rsidR="00927351" w:rsidRDefault="00927351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Extent of Using the Data</w:t>
            </w: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</w:p>
        </w:tc>
        <w:tc>
          <w:tcPr>
            <w:tcW w:w="7833" w:type="dxa"/>
          </w:tcPr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581043">
            <w:pPr>
              <w:pStyle w:val="Heading3"/>
              <w:numPr>
                <w:ilvl w:val="0"/>
                <w:numId w:val="0"/>
              </w:numPr>
              <w:ind w:left="237" w:hanging="180"/>
              <w:outlineLvl w:val="2"/>
              <w:rPr>
                <w:rFonts w:ascii="Times New Roman" w:eastAsiaTheme="minorHAnsi" w:hAnsi="Times New Roman" w:cs="Times New Roman"/>
                <w:bCs w:val="0"/>
                <w:color w:val="808080" w:themeColor="background1" w:themeShade="80"/>
                <w:sz w:val="22"/>
                <w:szCs w:val="24"/>
                <w:lang w:eastAsia="en-US"/>
              </w:rPr>
            </w:pPr>
          </w:p>
          <w:p w:rsidR="00581043" w:rsidRDefault="00581043" w:rsidP="00581043">
            <w:pPr>
              <w:pStyle w:val="Heading3"/>
              <w:numPr>
                <w:ilvl w:val="0"/>
                <w:numId w:val="0"/>
              </w:numPr>
              <w:ind w:left="237" w:hanging="180"/>
              <w:outlineLvl w:val="2"/>
              <w:rPr>
                <w:rFonts w:ascii="Times New Roman" w:eastAsiaTheme="minorHAnsi" w:hAnsi="Times New Roman" w:cs="Times New Roman"/>
                <w:bCs w:val="0"/>
                <w:color w:val="808080" w:themeColor="background1" w:themeShade="80"/>
                <w:sz w:val="22"/>
                <w:szCs w:val="24"/>
                <w:lang w:eastAsia="en-US"/>
              </w:rPr>
            </w:pPr>
          </w:p>
          <w:p w:rsidR="00581043" w:rsidRDefault="00581043" w:rsidP="00581043">
            <w:pPr>
              <w:pStyle w:val="Heading3"/>
              <w:numPr>
                <w:ilvl w:val="0"/>
                <w:numId w:val="0"/>
              </w:numPr>
              <w:ind w:left="237" w:hanging="180"/>
              <w:outlineLvl w:val="2"/>
              <w:rPr>
                <w:rFonts w:ascii="Times New Roman" w:eastAsiaTheme="minorHAnsi" w:hAnsi="Times New Roman" w:cs="Times New Roman"/>
                <w:bCs w:val="0"/>
                <w:color w:val="808080" w:themeColor="background1" w:themeShade="80"/>
                <w:sz w:val="22"/>
                <w:szCs w:val="24"/>
                <w:lang w:eastAsia="en-US"/>
              </w:rPr>
            </w:pPr>
          </w:p>
          <w:p w:rsidR="00927351" w:rsidRPr="00927351" w:rsidRDefault="00581043" w:rsidP="00D2391D">
            <w:pPr>
              <w:pStyle w:val="Heading3"/>
              <w:numPr>
                <w:ilvl w:val="0"/>
                <w:numId w:val="0"/>
              </w:numPr>
              <w:spacing w:line="240" w:lineRule="auto"/>
              <w:ind w:left="237" w:hanging="180"/>
              <w:jc w:val="lef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4"/>
              </w:rPr>
            </w:pPr>
            <w:r w:rsidRPr="00581043">
              <w:rPr>
                <w:rFonts w:ascii="Times New Roman" w:eastAsiaTheme="minorHAnsi" w:hAnsi="Times New Roman" w:cs="Times New Roman"/>
                <w:bCs w:val="0"/>
                <w:color w:val="808080" w:themeColor="background1" w:themeShade="80"/>
                <w:sz w:val="22"/>
                <w:szCs w:val="24"/>
                <w:lang w:eastAsia="en-US"/>
              </w:rPr>
              <w:t>Indicate with whom information will be shared, who inside the institution / organization or entity has access to the provided data etc.</w:t>
            </w:r>
          </w:p>
        </w:tc>
      </w:tr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</w:p>
          <w:p w:rsidR="00927351" w:rsidRDefault="00927351" w:rsidP="00927351">
            <w:pPr>
              <w:jc w:val="center"/>
              <w:rPr>
                <w:b/>
                <w:sz w:val="24"/>
              </w:rPr>
            </w:pPr>
            <w:r w:rsidRPr="00927351">
              <w:rPr>
                <w:b/>
                <w:sz w:val="24"/>
              </w:rPr>
              <w:t>Means of data storage.</w:t>
            </w: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</w:p>
        </w:tc>
        <w:tc>
          <w:tcPr>
            <w:tcW w:w="7833" w:type="dxa"/>
          </w:tcPr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The means of data storage refers to whether the data would be requested in hard copy, soft copy or provided via internet access.</w:t>
            </w:r>
          </w:p>
        </w:tc>
      </w:tr>
      <w:tr w:rsidR="00927351" w:rsidTr="00927351">
        <w:tc>
          <w:tcPr>
            <w:tcW w:w="1743" w:type="dxa"/>
          </w:tcPr>
          <w:p w:rsidR="00D2391D" w:rsidRDefault="00D2391D" w:rsidP="00927351">
            <w:pPr>
              <w:jc w:val="center"/>
              <w:rPr>
                <w:b/>
                <w:sz w:val="24"/>
              </w:rPr>
            </w:pPr>
          </w:p>
          <w:p w:rsidR="00927351" w:rsidRDefault="00927351" w:rsidP="00927351">
            <w:pPr>
              <w:jc w:val="center"/>
              <w:rPr>
                <w:b/>
                <w:sz w:val="24"/>
              </w:rPr>
            </w:pPr>
            <w:r w:rsidRPr="00927351">
              <w:rPr>
                <w:b/>
                <w:sz w:val="24"/>
              </w:rPr>
              <w:t>Private Organization(s) Roles &amp; Tasks</w:t>
            </w:r>
          </w:p>
          <w:p w:rsidR="00D2391D" w:rsidRPr="00927351" w:rsidRDefault="00D2391D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involved)</w:t>
            </w:r>
          </w:p>
        </w:tc>
        <w:tc>
          <w:tcPr>
            <w:tcW w:w="7833" w:type="dxa"/>
          </w:tcPr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Details of all private organizations involved with Requesting Government Organizations along with specific roles and tasks.</w:t>
            </w:r>
          </w:p>
        </w:tc>
      </w:tr>
      <w:tr w:rsidR="00927351" w:rsidTr="00927351">
        <w:tc>
          <w:tcPr>
            <w:tcW w:w="1743" w:type="dxa"/>
          </w:tcPr>
          <w:p w:rsidR="00927351" w:rsidRDefault="00927351" w:rsidP="00927351">
            <w:pPr>
              <w:jc w:val="center"/>
              <w:rPr>
                <w:b/>
                <w:sz w:val="24"/>
              </w:rPr>
            </w:pPr>
          </w:p>
          <w:p w:rsidR="00927351" w:rsidRPr="00927351" w:rsidRDefault="00927351" w:rsidP="009273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of NDA</w:t>
            </w:r>
          </w:p>
        </w:tc>
        <w:tc>
          <w:tcPr>
            <w:tcW w:w="7833" w:type="dxa"/>
          </w:tcPr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581043" w:rsidRDefault="00581043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  <w:p w:rsidR="00927351" w:rsidRPr="00927351" w:rsidRDefault="00927351" w:rsidP="00927351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 xml:space="preserve">Is the </w:t>
            </w: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NDA duly signed by Private Organization(s)</w:t>
            </w:r>
            <w:r w:rsidRPr="00927351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 xml:space="preserve"> (if involved) </w:t>
            </w:r>
          </w:p>
        </w:tc>
      </w:tr>
    </w:tbl>
    <w:p w:rsidR="00927351" w:rsidRDefault="00927351" w:rsidP="00927351">
      <w:pPr>
        <w:jc w:val="center"/>
        <w:rPr>
          <w:b/>
          <w:sz w:val="32"/>
        </w:rPr>
      </w:pPr>
    </w:p>
    <w:p w:rsidR="00927351" w:rsidRDefault="009273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581043" w:rsidTr="00581043">
        <w:tc>
          <w:tcPr>
            <w:tcW w:w="3078" w:type="dxa"/>
          </w:tcPr>
          <w:p w:rsidR="00581043" w:rsidRDefault="00581043">
            <w:pPr>
              <w:rPr>
                <w:b/>
                <w:sz w:val="24"/>
              </w:rPr>
            </w:pPr>
            <w:r w:rsidRPr="00581043">
              <w:rPr>
                <w:b/>
                <w:sz w:val="24"/>
              </w:rPr>
              <w:t xml:space="preserve">Name/ </w:t>
            </w:r>
            <w:r>
              <w:rPr>
                <w:b/>
                <w:sz w:val="24"/>
              </w:rPr>
              <w:t xml:space="preserve">Title/ </w:t>
            </w:r>
            <w:r w:rsidRPr="00581043">
              <w:rPr>
                <w:b/>
                <w:sz w:val="24"/>
              </w:rPr>
              <w:t>Signature of Requesting Authority</w:t>
            </w:r>
          </w:p>
          <w:p w:rsidR="00581043" w:rsidRDefault="00581043">
            <w:pPr>
              <w:rPr>
                <w:b/>
                <w:sz w:val="24"/>
              </w:rPr>
            </w:pPr>
          </w:p>
          <w:p w:rsidR="00581043" w:rsidRPr="00581043" w:rsidRDefault="00581043">
            <w:pPr>
              <w:rPr>
                <w:b/>
                <w:sz w:val="24"/>
              </w:rPr>
            </w:pPr>
          </w:p>
        </w:tc>
        <w:tc>
          <w:tcPr>
            <w:tcW w:w="6498" w:type="dxa"/>
          </w:tcPr>
          <w:p w:rsidR="00581043" w:rsidRDefault="00581043"/>
        </w:tc>
      </w:tr>
      <w:tr w:rsidR="00581043" w:rsidTr="00581043">
        <w:tc>
          <w:tcPr>
            <w:tcW w:w="3078" w:type="dxa"/>
          </w:tcPr>
          <w:p w:rsidR="00581043" w:rsidRDefault="00581043">
            <w:pPr>
              <w:rPr>
                <w:b/>
                <w:sz w:val="24"/>
              </w:rPr>
            </w:pPr>
            <w:r w:rsidRPr="00581043">
              <w:rPr>
                <w:b/>
                <w:sz w:val="24"/>
              </w:rPr>
              <w:t>Approval by National EOC</w:t>
            </w:r>
          </w:p>
          <w:p w:rsidR="00581043" w:rsidRDefault="00581043">
            <w:pPr>
              <w:rPr>
                <w:b/>
                <w:sz w:val="24"/>
              </w:rPr>
            </w:pPr>
          </w:p>
          <w:p w:rsidR="00581043" w:rsidRDefault="00581043">
            <w:pPr>
              <w:rPr>
                <w:b/>
                <w:sz w:val="24"/>
              </w:rPr>
            </w:pPr>
          </w:p>
          <w:p w:rsidR="00581043" w:rsidRPr="00581043" w:rsidRDefault="00581043">
            <w:pPr>
              <w:rPr>
                <w:b/>
                <w:sz w:val="24"/>
              </w:rPr>
            </w:pPr>
          </w:p>
        </w:tc>
        <w:tc>
          <w:tcPr>
            <w:tcW w:w="6498" w:type="dxa"/>
          </w:tcPr>
          <w:p w:rsidR="00581043" w:rsidRDefault="00581043"/>
        </w:tc>
      </w:tr>
      <w:tr w:rsidR="00581043" w:rsidTr="00581043">
        <w:tc>
          <w:tcPr>
            <w:tcW w:w="3078" w:type="dxa"/>
          </w:tcPr>
          <w:p w:rsidR="00581043" w:rsidRDefault="00581043">
            <w:pPr>
              <w:rPr>
                <w:b/>
                <w:sz w:val="24"/>
              </w:rPr>
            </w:pPr>
            <w:r w:rsidRPr="00581043">
              <w:rPr>
                <w:b/>
                <w:sz w:val="24"/>
              </w:rPr>
              <w:t>Approval by Ministry of NHS,R&amp;C</w:t>
            </w:r>
          </w:p>
          <w:p w:rsidR="00581043" w:rsidRDefault="00581043">
            <w:pPr>
              <w:rPr>
                <w:b/>
                <w:sz w:val="24"/>
              </w:rPr>
            </w:pPr>
          </w:p>
          <w:p w:rsidR="00581043" w:rsidRPr="00581043" w:rsidRDefault="00581043">
            <w:pPr>
              <w:rPr>
                <w:b/>
                <w:sz w:val="24"/>
              </w:rPr>
            </w:pPr>
          </w:p>
        </w:tc>
        <w:tc>
          <w:tcPr>
            <w:tcW w:w="6498" w:type="dxa"/>
          </w:tcPr>
          <w:p w:rsidR="00581043" w:rsidRDefault="00581043"/>
        </w:tc>
      </w:tr>
    </w:tbl>
    <w:p w:rsidR="00581043" w:rsidRDefault="00581043"/>
    <w:sectPr w:rsidR="00581043" w:rsidSect="00D2391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616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(%3)"/>
      <w:lvlJc w:val="left"/>
      <w:pPr>
        <w:ind w:left="2160" w:hanging="720"/>
      </w:pPr>
      <w:rPr>
        <w:b w:val="0"/>
      </w:r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D60AF2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1"/>
    <w:rsid w:val="00096C65"/>
    <w:rsid w:val="00581043"/>
    <w:rsid w:val="006070A9"/>
    <w:rsid w:val="00927351"/>
    <w:rsid w:val="00AB1E17"/>
    <w:rsid w:val="00D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351"/>
    <w:pPr>
      <w:numPr>
        <w:numId w:val="1"/>
      </w:numPr>
      <w:spacing w:before="120" w:after="120" w:line="360" w:lineRule="auto"/>
      <w:jc w:val="both"/>
      <w:outlineLvl w:val="0"/>
    </w:pPr>
    <w:rPr>
      <w:rFonts w:ascii="Arial" w:eastAsia="Arial" w:hAnsi="Arial" w:cs="Arial"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927351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Arial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927351"/>
    <w:pPr>
      <w:numPr>
        <w:ilvl w:val="2"/>
        <w:numId w:val="1"/>
      </w:numPr>
      <w:spacing w:after="120" w:line="360" w:lineRule="auto"/>
      <w:jc w:val="both"/>
      <w:outlineLvl w:val="2"/>
    </w:pPr>
    <w:rPr>
      <w:rFonts w:ascii="Arial" w:eastAsia="Arial" w:hAnsi="Arial" w:cs="Arial"/>
      <w:bCs/>
      <w:sz w:val="24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27351"/>
    <w:pPr>
      <w:numPr>
        <w:ilvl w:val="3"/>
        <w:numId w:val="2"/>
      </w:numPr>
      <w:spacing w:after="120" w:line="360" w:lineRule="auto"/>
      <w:jc w:val="both"/>
      <w:outlineLvl w:val="3"/>
    </w:pPr>
    <w:rPr>
      <w:rFonts w:ascii="Arial" w:eastAsia="Arial" w:hAnsi="Arial" w:cs="Arial"/>
      <w:bCs/>
      <w:sz w:val="24"/>
      <w:szCs w:val="28"/>
      <w:lang w:eastAsia="en-GB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27351"/>
    <w:pPr>
      <w:numPr>
        <w:ilvl w:val="4"/>
        <w:numId w:val="2"/>
      </w:numPr>
      <w:spacing w:after="120" w:line="360" w:lineRule="auto"/>
      <w:jc w:val="both"/>
      <w:outlineLvl w:val="4"/>
    </w:pPr>
    <w:rPr>
      <w:rFonts w:ascii="Arial" w:eastAsia="Arial" w:hAnsi="Arial" w:cs="Arial"/>
      <w:bCs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51"/>
    <w:rPr>
      <w:rFonts w:ascii="Arial" w:eastAsia="Arial" w:hAnsi="Arial" w:cs="Arial"/>
      <w:bCs/>
      <w:kern w:val="32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7351"/>
    <w:rPr>
      <w:rFonts w:ascii="Arial" w:eastAsia="Arial" w:hAnsi="Arial" w:cs="Arial"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7351"/>
    <w:rPr>
      <w:rFonts w:ascii="Arial" w:eastAsia="Arial" w:hAnsi="Arial" w:cs="Arial"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51"/>
    <w:rPr>
      <w:rFonts w:ascii="Arial" w:eastAsia="Arial" w:hAnsi="Arial" w:cs="Arial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51"/>
    <w:rPr>
      <w:rFonts w:ascii="Arial" w:eastAsia="Arial" w:hAnsi="Arial" w:cs="Arial"/>
      <w:bCs/>
      <w:iCs/>
      <w:sz w:val="24"/>
      <w:szCs w:val="26"/>
      <w:lang w:eastAsia="en-GB"/>
    </w:rPr>
  </w:style>
  <w:style w:type="table" w:styleId="TableGrid">
    <w:name w:val="Table Grid"/>
    <w:basedOn w:val="TableNormal"/>
    <w:uiPriority w:val="59"/>
    <w:rsid w:val="009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351"/>
    <w:pPr>
      <w:numPr>
        <w:numId w:val="1"/>
      </w:numPr>
      <w:spacing w:before="120" w:after="120" w:line="360" w:lineRule="auto"/>
      <w:jc w:val="both"/>
      <w:outlineLvl w:val="0"/>
    </w:pPr>
    <w:rPr>
      <w:rFonts w:ascii="Arial" w:eastAsia="Arial" w:hAnsi="Arial" w:cs="Arial"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927351"/>
    <w:pPr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Arial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927351"/>
    <w:pPr>
      <w:numPr>
        <w:ilvl w:val="2"/>
        <w:numId w:val="1"/>
      </w:numPr>
      <w:spacing w:after="120" w:line="360" w:lineRule="auto"/>
      <w:jc w:val="both"/>
      <w:outlineLvl w:val="2"/>
    </w:pPr>
    <w:rPr>
      <w:rFonts w:ascii="Arial" w:eastAsia="Arial" w:hAnsi="Arial" w:cs="Arial"/>
      <w:bCs/>
      <w:sz w:val="24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27351"/>
    <w:pPr>
      <w:numPr>
        <w:ilvl w:val="3"/>
        <w:numId w:val="2"/>
      </w:numPr>
      <w:spacing w:after="120" w:line="360" w:lineRule="auto"/>
      <w:jc w:val="both"/>
      <w:outlineLvl w:val="3"/>
    </w:pPr>
    <w:rPr>
      <w:rFonts w:ascii="Arial" w:eastAsia="Arial" w:hAnsi="Arial" w:cs="Arial"/>
      <w:bCs/>
      <w:sz w:val="24"/>
      <w:szCs w:val="28"/>
      <w:lang w:eastAsia="en-GB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27351"/>
    <w:pPr>
      <w:numPr>
        <w:ilvl w:val="4"/>
        <w:numId w:val="2"/>
      </w:numPr>
      <w:spacing w:after="120" w:line="360" w:lineRule="auto"/>
      <w:jc w:val="both"/>
      <w:outlineLvl w:val="4"/>
    </w:pPr>
    <w:rPr>
      <w:rFonts w:ascii="Arial" w:eastAsia="Arial" w:hAnsi="Arial" w:cs="Arial"/>
      <w:bCs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51"/>
    <w:rPr>
      <w:rFonts w:ascii="Arial" w:eastAsia="Arial" w:hAnsi="Arial" w:cs="Arial"/>
      <w:bCs/>
      <w:kern w:val="32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7351"/>
    <w:rPr>
      <w:rFonts w:ascii="Arial" w:eastAsia="Arial" w:hAnsi="Arial" w:cs="Arial"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7351"/>
    <w:rPr>
      <w:rFonts w:ascii="Arial" w:eastAsia="Arial" w:hAnsi="Arial" w:cs="Arial"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51"/>
    <w:rPr>
      <w:rFonts w:ascii="Arial" w:eastAsia="Arial" w:hAnsi="Arial" w:cs="Arial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51"/>
    <w:rPr>
      <w:rFonts w:ascii="Arial" w:eastAsia="Arial" w:hAnsi="Arial" w:cs="Arial"/>
      <w:bCs/>
      <w:iCs/>
      <w:sz w:val="24"/>
      <w:szCs w:val="26"/>
      <w:lang w:eastAsia="en-GB"/>
    </w:rPr>
  </w:style>
  <w:style w:type="table" w:styleId="TableGrid">
    <w:name w:val="Table Grid"/>
    <w:basedOn w:val="TableNormal"/>
    <w:uiPriority w:val="59"/>
    <w:rsid w:val="009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 77</dc:creator>
  <cp:lastModifiedBy>stop 77</cp:lastModifiedBy>
  <cp:revision>2</cp:revision>
  <dcterms:created xsi:type="dcterms:W3CDTF">2020-06-01T09:34:00Z</dcterms:created>
  <dcterms:modified xsi:type="dcterms:W3CDTF">2020-06-01T11:20:00Z</dcterms:modified>
</cp:coreProperties>
</file>